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35" w:rsidRPr="006E529E" w:rsidRDefault="00634A35" w:rsidP="00634A35">
      <w:pPr>
        <w:keepNext/>
        <w:spacing w:after="0" w:line="240" w:lineRule="auto"/>
        <w:jc w:val="right"/>
        <w:outlineLvl w:val="0"/>
        <w:rPr>
          <w:rFonts w:ascii="Times New Roman" w:eastAsia="Times New Roman" w:hAnsi="Times New Roman" w:cs="Times New Roman"/>
          <w:b/>
          <w:bCs/>
          <w:sz w:val="32"/>
          <w:szCs w:val="24"/>
        </w:rPr>
      </w:pPr>
      <w:bookmarkStart w:id="0" w:name="_GoBack"/>
      <w:bookmarkEnd w:id="0"/>
      <w:r>
        <w:rPr>
          <w:rFonts w:ascii="Times New Roman" w:eastAsia="Times New Roman" w:hAnsi="Times New Roman" w:cs="Times New Roman"/>
          <w:b/>
          <w:bCs/>
          <w:noProof/>
          <w:sz w:val="24"/>
          <w:szCs w:val="24"/>
        </w:rPr>
        <w:drawing>
          <wp:inline distT="0" distB="0" distL="0" distR="0" wp14:anchorId="5E58065E" wp14:editId="71F933B7">
            <wp:extent cx="1943100" cy="657225"/>
            <wp:effectExtent l="19050" t="0" r="0" b="0"/>
            <wp:docPr id="1" name="Picture 1" descr="http://www.lboro.ac.uk/admin/committees/sitewide/img/l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boro.ac.uk/admin/committees/sitewide/img/lulogo.gif"/>
                    <pic:cNvPicPr>
                      <a:picLocks noChangeAspect="1" noChangeArrowheads="1"/>
                    </pic:cNvPicPr>
                  </pic:nvPicPr>
                  <pic:blipFill>
                    <a:blip r:embed="rId9" cstate="print"/>
                    <a:srcRect/>
                    <a:stretch>
                      <a:fillRect/>
                    </a:stretch>
                  </pic:blipFill>
                  <pic:spPr bwMode="auto">
                    <a:xfrm>
                      <a:off x="0" y="0"/>
                      <a:ext cx="1943100" cy="657225"/>
                    </a:xfrm>
                    <a:prstGeom prst="rect">
                      <a:avLst/>
                    </a:prstGeom>
                    <a:noFill/>
                    <a:ln w="9525">
                      <a:noFill/>
                      <a:miter lim="800000"/>
                      <a:headEnd/>
                      <a:tailEnd/>
                    </a:ln>
                  </pic:spPr>
                </pic:pic>
              </a:graphicData>
            </a:graphic>
          </wp:inline>
        </w:drawing>
      </w:r>
    </w:p>
    <w:p w:rsidR="00634A35" w:rsidRPr="006E529E" w:rsidRDefault="00634A35" w:rsidP="00634A35">
      <w:pPr>
        <w:spacing w:after="0" w:line="240" w:lineRule="auto"/>
        <w:rPr>
          <w:rFonts w:ascii="Arial" w:eastAsia="Times New Roman" w:hAnsi="Arial" w:cs="Arial"/>
          <w:sz w:val="24"/>
          <w:szCs w:val="24"/>
          <w:lang w:eastAsia="en-GB"/>
        </w:rPr>
      </w:pPr>
    </w:p>
    <w:p w:rsidR="00634A35" w:rsidRPr="006E529E" w:rsidRDefault="00634A35" w:rsidP="00634A35">
      <w:pPr>
        <w:spacing w:after="0" w:line="240" w:lineRule="auto"/>
        <w:rPr>
          <w:rFonts w:ascii="Arial" w:eastAsia="Times New Roman" w:hAnsi="Arial" w:cs="Arial"/>
          <w:sz w:val="24"/>
          <w:szCs w:val="24"/>
          <w:lang w:eastAsia="en-GB"/>
        </w:rPr>
      </w:pPr>
    </w:p>
    <w:p w:rsidR="00634A35" w:rsidRPr="006E529E" w:rsidRDefault="00634A35" w:rsidP="00634A35">
      <w:pPr>
        <w:spacing w:after="0" w:line="240" w:lineRule="auto"/>
        <w:rPr>
          <w:rFonts w:ascii="Arial" w:eastAsia="Times New Roman" w:hAnsi="Arial" w:cs="Arial"/>
          <w:sz w:val="24"/>
          <w:szCs w:val="24"/>
          <w:lang w:eastAsia="en-GB"/>
        </w:rPr>
      </w:pPr>
    </w:p>
    <w:p w:rsidR="00634A35" w:rsidRPr="000524F3" w:rsidRDefault="00634A35" w:rsidP="00634A35">
      <w:pPr>
        <w:spacing w:after="0" w:line="240" w:lineRule="auto"/>
        <w:rPr>
          <w:rFonts w:ascii="Arial" w:eastAsia="Times New Roman" w:hAnsi="Arial" w:cs="Arial"/>
          <w:b/>
          <w:sz w:val="24"/>
          <w:szCs w:val="24"/>
          <w:lang w:eastAsia="en-GB"/>
        </w:rPr>
      </w:pPr>
      <w:r w:rsidRPr="000524F3">
        <w:rPr>
          <w:rFonts w:ascii="Arial" w:eastAsia="Times New Roman" w:hAnsi="Arial" w:cs="Arial"/>
          <w:b/>
          <w:sz w:val="24"/>
          <w:szCs w:val="24"/>
          <w:lang w:eastAsia="en-GB"/>
        </w:rPr>
        <w:t>Student Experience Committee</w:t>
      </w:r>
    </w:p>
    <w:p w:rsidR="00634A35" w:rsidRPr="000524F3" w:rsidRDefault="00634A35" w:rsidP="00634A35">
      <w:pPr>
        <w:spacing w:after="0" w:line="240" w:lineRule="auto"/>
        <w:rPr>
          <w:rFonts w:ascii="Arial" w:eastAsia="Times New Roman" w:hAnsi="Arial" w:cs="Arial"/>
          <w:b/>
          <w:sz w:val="24"/>
          <w:szCs w:val="24"/>
          <w:lang w:eastAsia="en-GB"/>
        </w:rPr>
      </w:pPr>
    </w:p>
    <w:p w:rsidR="00634A35" w:rsidRPr="000524F3" w:rsidRDefault="00634A35" w:rsidP="003873AA">
      <w:pPr>
        <w:spacing w:after="0" w:line="240" w:lineRule="auto"/>
        <w:rPr>
          <w:rFonts w:ascii="Arial" w:eastAsia="Times New Roman" w:hAnsi="Arial" w:cs="Arial"/>
          <w:b/>
          <w:sz w:val="24"/>
          <w:szCs w:val="24"/>
          <w:lang w:eastAsia="en-GB"/>
        </w:rPr>
      </w:pPr>
      <w:r w:rsidRPr="000524F3">
        <w:rPr>
          <w:rFonts w:ascii="Arial" w:eastAsia="Times New Roman" w:hAnsi="Arial" w:cs="Arial"/>
          <w:b/>
          <w:sz w:val="24"/>
          <w:szCs w:val="24"/>
          <w:lang w:eastAsia="en-GB"/>
        </w:rPr>
        <w:t xml:space="preserve">SEC </w:t>
      </w:r>
      <w:r w:rsidR="003873AA">
        <w:rPr>
          <w:rFonts w:ascii="Arial" w:eastAsia="Times New Roman" w:hAnsi="Arial" w:cs="Arial"/>
          <w:b/>
          <w:sz w:val="24"/>
          <w:szCs w:val="24"/>
          <w:lang w:eastAsia="en-GB"/>
        </w:rPr>
        <w:t>12</w:t>
      </w:r>
      <w:r w:rsidRPr="000524F3">
        <w:rPr>
          <w:rFonts w:ascii="Arial" w:eastAsia="Times New Roman" w:hAnsi="Arial" w:cs="Arial"/>
          <w:b/>
          <w:sz w:val="24"/>
          <w:szCs w:val="24"/>
          <w:lang w:eastAsia="en-GB"/>
        </w:rPr>
        <w:t xml:space="preserve"> –M</w:t>
      </w:r>
      <w:r w:rsidR="003873AA">
        <w:rPr>
          <w:rFonts w:ascii="Arial" w:eastAsia="Times New Roman" w:hAnsi="Arial" w:cs="Arial"/>
          <w:b/>
          <w:sz w:val="24"/>
          <w:szCs w:val="24"/>
          <w:lang w:eastAsia="en-GB"/>
        </w:rPr>
        <w:t>1</w:t>
      </w:r>
    </w:p>
    <w:p w:rsidR="00634A35" w:rsidRDefault="00634A35" w:rsidP="00634A35">
      <w:pPr>
        <w:pBdr>
          <w:bottom w:val="single" w:sz="6" w:space="1" w:color="auto"/>
        </w:pBdr>
        <w:spacing w:after="0" w:line="240" w:lineRule="auto"/>
        <w:rPr>
          <w:rFonts w:ascii="Arial" w:eastAsia="Times New Roman" w:hAnsi="Arial" w:cs="Arial"/>
          <w:b/>
          <w:lang w:eastAsia="en-GB"/>
        </w:rPr>
      </w:pPr>
    </w:p>
    <w:p w:rsidR="00634A35" w:rsidRDefault="00634A35" w:rsidP="00634A35">
      <w:pPr>
        <w:spacing w:after="0" w:line="240" w:lineRule="auto"/>
        <w:rPr>
          <w:rFonts w:ascii="Arial" w:eastAsia="Times New Roman" w:hAnsi="Arial" w:cs="Arial"/>
          <w:b/>
          <w:lang w:eastAsia="en-GB"/>
        </w:rPr>
      </w:pPr>
    </w:p>
    <w:p w:rsidR="00634A35" w:rsidRDefault="00634A35" w:rsidP="003873AA">
      <w:pPr>
        <w:spacing w:after="0" w:line="240" w:lineRule="auto"/>
        <w:rPr>
          <w:rFonts w:ascii="Arial" w:eastAsia="Times New Roman" w:hAnsi="Arial" w:cs="Arial"/>
          <w:b/>
          <w:lang w:eastAsia="en-GB"/>
        </w:rPr>
      </w:pPr>
      <w:r>
        <w:rPr>
          <w:rFonts w:ascii="Arial" w:eastAsia="Times New Roman" w:hAnsi="Arial" w:cs="Arial"/>
          <w:b/>
          <w:lang w:eastAsia="en-GB"/>
        </w:rPr>
        <w:t xml:space="preserve">Minutes of the meeting of the Committee held on </w:t>
      </w:r>
      <w:r w:rsidR="003873AA">
        <w:rPr>
          <w:rFonts w:ascii="Arial" w:eastAsia="Times New Roman" w:hAnsi="Arial" w:cs="Arial"/>
          <w:b/>
          <w:lang w:eastAsia="en-GB"/>
        </w:rPr>
        <w:t>6 March 2012</w:t>
      </w:r>
    </w:p>
    <w:p w:rsidR="00634A35" w:rsidRDefault="00634A35" w:rsidP="00634A35">
      <w:pPr>
        <w:spacing w:after="0" w:line="240" w:lineRule="auto"/>
        <w:rPr>
          <w:rFonts w:ascii="Arial" w:eastAsia="Times New Roman" w:hAnsi="Arial" w:cs="Arial"/>
          <w:b/>
          <w:lang w:eastAsia="en-GB"/>
        </w:rPr>
      </w:pPr>
    </w:p>
    <w:p w:rsidR="0031443C" w:rsidRDefault="00634A35" w:rsidP="009204F7">
      <w:pPr>
        <w:spacing w:after="0" w:line="240" w:lineRule="auto"/>
        <w:rPr>
          <w:rFonts w:ascii="Arial" w:eastAsia="Times New Roman" w:hAnsi="Arial" w:cs="Arial"/>
          <w:b/>
          <w:lang w:eastAsia="en-GB"/>
        </w:rPr>
      </w:pPr>
      <w:r>
        <w:rPr>
          <w:rFonts w:ascii="Arial" w:eastAsia="Times New Roman" w:hAnsi="Arial" w:cs="Arial"/>
          <w:b/>
          <w:lang w:eastAsia="en-GB"/>
        </w:rPr>
        <w:t>Members</w:t>
      </w:r>
      <w:r w:rsidRPr="00634A35">
        <w:rPr>
          <w:rFonts w:ascii="Arial" w:eastAsia="Times New Roman" w:hAnsi="Arial" w:cs="Arial"/>
          <w:bCs/>
          <w:lang w:eastAsia="en-GB"/>
        </w:rPr>
        <w:t xml:space="preserve">: Professor Morag Bell (Chair), Professor Chris Backhouse (ab), </w:t>
      </w:r>
      <w:r w:rsidR="003873AA">
        <w:rPr>
          <w:rFonts w:ascii="Arial" w:eastAsia="Times New Roman" w:hAnsi="Arial" w:cs="Arial"/>
          <w:bCs/>
          <w:lang w:eastAsia="en-GB"/>
        </w:rPr>
        <w:t xml:space="preserve">Ms Rebecca Bridger, Ms Val Blackett, </w:t>
      </w:r>
      <w:r w:rsidRPr="00634A35">
        <w:rPr>
          <w:rFonts w:ascii="Arial" w:eastAsia="Times New Roman" w:hAnsi="Arial" w:cs="Arial"/>
          <w:bCs/>
          <w:lang w:eastAsia="en-GB"/>
        </w:rPr>
        <w:t>Professor John Feather</w:t>
      </w:r>
      <w:r w:rsidR="003873AA">
        <w:rPr>
          <w:rFonts w:ascii="Arial" w:eastAsia="Times New Roman" w:hAnsi="Arial" w:cs="Arial"/>
          <w:bCs/>
          <w:lang w:eastAsia="en-GB"/>
        </w:rPr>
        <w:t xml:space="preserve"> (ab)</w:t>
      </w:r>
      <w:r w:rsidRPr="00634A35">
        <w:rPr>
          <w:rFonts w:ascii="Arial" w:eastAsia="Times New Roman" w:hAnsi="Arial" w:cs="Arial"/>
          <w:bCs/>
          <w:lang w:eastAsia="en-GB"/>
        </w:rPr>
        <w:t xml:space="preserve">, Mr Tim Garfield, </w:t>
      </w:r>
      <w:r w:rsidR="00BD7908">
        <w:rPr>
          <w:rFonts w:ascii="Arial" w:eastAsia="Times New Roman" w:hAnsi="Arial" w:cs="Arial"/>
          <w:bCs/>
          <w:lang w:eastAsia="en-GB"/>
        </w:rPr>
        <w:t>M</w:t>
      </w:r>
      <w:r w:rsidR="00071D7C">
        <w:rPr>
          <w:rFonts w:ascii="Arial" w:eastAsia="Times New Roman" w:hAnsi="Arial" w:cs="Arial"/>
          <w:bCs/>
          <w:lang w:eastAsia="en-GB"/>
        </w:rPr>
        <w:t>s</w:t>
      </w:r>
      <w:r w:rsidR="003873AA">
        <w:rPr>
          <w:rFonts w:ascii="Arial" w:eastAsia="Times New Roman" w:hAnsi="Arial" w:cs="Arial"/>
          <w:bCs/>
          <w:lang w:eastAsia="en-GB"/>
        </w:rPr>
        <w:t xml:space="preserve"> Debbie Grant</w:t>
      </w:r>
      <w:r w:rsidR="00BD7908">
        <w:rPr>
          <w:rFonts w:ascii="Arial" w:eastAsia="Times New Roman" w:hAnsi="Arial" w:cs="Arial"/>
          <w:bCs/>
          <w:lang w:eastAsia="en-GB"/>
        </w:rPr>
        <w:t>,</w:t>
      </w:r>
      <w:r w:rsidR="009204F7">
        <w:rPr>
          <w:rFonts w:ascii="Arial" w:eastAsia="Times New Roman" w:hAnsi="Arial" w:cs="Arial"/>
          <w:bCs/>
          <w:lang w:eastAsia="en-GB"/>
        </w:rPr>
        <w:t xml:space="preserve"> Mr </w:t>
      </w:r>
      <w:r w:rsidR="009204F7" w:rsidRPr="009204F7">
        <w:rPr>
          <w:rFonts w:ascii="Arial" w:eastAsia="Times New Roman" w:hAnsi="Arial" w:cs="Arial"/>
          <w:bCs/>
          <w:lang w:eastAsia="en-GB"/>
        </w:rPr>
        <w:t>David Haines</w:t>
      </w:r>
      <w:r w:rsidR="009204F7">
        <w:rPr>
          <w:rFonts w:ascii="Arial" w:eastAsia="Times New Roman" w:hAnsi="Arial" w:cs="Arial"/>
          <w:bCs/>
          <w:lang w:eastAsia="en-GB"/>
        </w:rPr>
        <w:t>,</w:t>
      </w:r>
      <w:r w:rsidR="009204F7" w:rsidRPr="009204F7">
        <w:rPr>
          <w:rFonts w:ascii="Arial" w:eastAsia="Times New Roman" w:hAnsi="Arial" w:cs="Arial"/>
          <w:bCs/>
          <w:lang w:eastAsia="en-GB"/>
        </w:rPr>
        <w:t xml:space="preserve"> </w:t>
      </w:r>
      <w:r w:rsidR="00BD7908">
        <w:rPr>
          <w:rFonts w:ascii="Arial" w:eastAsia="Times New Roman" w:hAnsi="Arial" w:cs="Arial"/>
          <w:bCs/>
          <w:lang w:eastAsia="en-GB"/>
        </w:rPr>
        <w:t xml:space="preserve"> </w:t>
      </w:r>
      <w:r w:rsidRPr="00634A35">
        <w:rPr>
          <w:rFonts w:ascii="Arial" w:eastAsia="Times New Roman" w:hAnsi="Arial" w:cs="Arial"/>
          <w:bCs/>
          <w:lang w:eastAsia="en-GB"/>
        </w:rPr>
        <w:t>Dr Jennif</w:t>
      </w:r>
      <w:r w:rsidR="003873AA">
        <w:rPr>
          <w:rFonts w:ascii="Arial" w:eastAsia="Times New Roman" w:hAnsi="Arial" w:cs="Arial"/>
          <w:bCs/>
          <w:lang w:eastAsia="en-GB"/>
        </w:rPr>
        <w:t>er Nutkins, Ms Jayde Savage</w:t>
      </w:r>
      <w:r w:rsidRPr="00634A35">
        <w:rPr>
          <w:rFonts w:ascii="Arial" w:eastAsia="Times New Roman" w:hAnsi="Arial" w:cs="Arial"/>
          <w:bCs/>
          <w:lang w:eastAsia="en-GB"/>
        </w:rPr>
        <w:t>, Mr Nigel Thomas</w:t>
      </w:r>
      <w:r>
        <w:rPr>
          <w:rFonts w:ascii="Arial" w:eastAsia="Times New Roman" w:hAnsi="Arial" w:cs="Arial"/>
          <w:bCs/>
          <w:lang w:eastAsia="en-GB"/>
        </w:rPr>
        <w:t xml:space="preserve">, </w:t>
      </w:r>
      <w:r w:rsidR="00071D7C">
        <w:rPr>
          <w:rFonts w:ascii="Arial" w:eastAsia="Times New Roman" w:hAnsi="Arial" w:cs="Arial"/>
          <w:bCs/>
          <w:lang w:eastAsia="en-GB"/>
        </w:rPr>
        <w:t xml:space="preserve">Ms </w:t>
      </w:r>
      <w:r>
        <w:rPr>
          <w:rFonts w:ascii="Arial" w:eastAsia="Times New Roman" w:hAnsi="Arial" w:cs="Arial"/>
          <w:bCs/>
          <w:lang w:eastAsia="en-GB"/>
        </w:rPr>
        <w:t>Caroline Walker</w:t>
      </w:r>
      <w:r w:rsidR="00BD7908">
        <w:rPr>
          <w:rFonts w:ascii="Arial" w:eastAsia="Times New Roman" w:hAnsi="Arial" w:cs="Arial"/>
          <w:bCs/>
          <w:lang w:eastAsia="en-GB"/>
        </w:rPr>
        <w:t xml:space="preserve"> (ab)</w:t>
      </w:r>
    </w:p>
    <w:p w:rsidR="00634A35" w:rsidRDefault="00634A35" w:rsidP="00634A35">
      <w:pPr>
        <w:spacing w:after="0" w:line="240" w:lineRule="auto"/>
        <w:rPr>
          <w:rFonts w:ascii="Arial" w:eastAsia="Times New Roman" w:hAnsi="Arial" w:cs="Arial"/>
          <w:b/>
          <w:lang w:eastAsia="en-GB"/>
        </w:rPr>
      </w:pPr>
    </w:p>
    <w:p w:rsidR="00634A35" w:rsidRDefault="00634A35" w:rsidP="00071D7C">
      <w:pPr>
        <w:spacing w:after="0" w:line="240" w:lineRule="auto"/>
        <w:rPr>
          <w:rFonts w:ascii="Arial" w:eastAsia="Times New Roman" w:hAnsi="Arial" w:cs="Arial"/>
          <w:bCs/>
          <w:lang w:eastAsia="en-GB"/>
        </w:rPr>
      </w:pPr>
      <w:r>
        <w:rPr>
          <w:rFonts w:ascii="Arial" w:eastAsia="Times New Roman" w:hAnsi="Arial" w:cs="Arial"/>
          <w:b/>
          <w:lang w:eastAsia="en-GB"/>
        </w:rPr>
        <w:t xml:space="preserve">In attendance: </w:t>
      </w:r>
      <w:r>
        <w:rPr>
          <w:rFonts w:ascii="Arial" w:eastAsia="Times New Roman" w:hAnsi="Arial" w:cs="Arial"/>
          <w:bCs/>
          <w:lang w:eastAsia="en-GB"/>
        </w:rPr>
        <w:t>Ms Claire Atkins (Secretary)</w:t>
      </w:r>
    </w:p>
    <w:p w:rsidR="00634A35" w:rsidRDefault="00634A35" w:rsidP="003873AA">
      <w:pPr>
        <w:spacing w:after="0" w:line="240" w:lineRule="auto"/>
        <w:rPr>
          <w:rFonts w:ascii="Arial" w:eastAsia="Times New Roman" w:hAnsi="Arial" w:cs="Arial"/>
          <w:bCs/>
          <w:lang w:eastAsia="en-GB"/>
        </w:rPr>
      </w:pPr>
      <w:r>
        <w:rPr>
          <w:rFonts w:ascii="Arial" w:eastAsia="Times New Roman" w:hAnsi="Arial" w:cs="Arial"/>
          <w:b/>
          <w:lang w:eastAsia="en-GB"/>
        </w:rPr>
        <w:t xml:space="preserve">Also in attendance: </w:t>
      </w:r>
      <w:r w:rsidR="003873AA">
        <w:rPr>
          <w:rFonts w:ascii="Arial" w:eastAsia="Times New Roman" w:hAnsi="Arial" w:cs="Arial"/>
          <w:bCs/>
          <w:lang w:eastAsia="en-GB"/>
        </w:rPr>
        <w:t>Mr Ian Cairns (for item</w:t>
      </w:r>
      <w:r w:rsidR="00BD7908">
        <w:rPr>
          <w:rFonts w:ascii="Arial" w:eastAsia="Times New Roman" w:hAnsi="Arial" w:cs="Arial"/>
          <w:bCs/>
          <w:lang w:eastAsia="en-GB"/>
        </w:rPr>
        <w:t>)</w:t>
      </w:r>
    </w:p>
    <w:p w:rsidR="00BD7908" w:rsidRDefault="00BD7908" w:rsidP="003873AA">
      <w:pPr>
        <w:spacing w:after="0" w:line="240" w:lineRule="auto"/>
        <w:rPr>
          <w:rFonts w:ascii="Arial" w:eastAsia="Times New Roman" w:hAnsi="Arial" w:cs="Arial"/>
          <w:bCs/>
          <w:lang w:eastAsia="en-GB"/>
        </w:rPr>
      </w:pPr>
      <w:r>
        <w:rPr>
          <w:rFonts w:ascii="Arial" w:eastAsia="Times New Roman" w:hAnsi="Arial" w:cs="Arial"/>
          <w:bCs/>
          <w:lang w:eastAsia="en-GB"/>
        </w:rPr>
        <w:tab/>
      </w:r>
      <w:r>
        <w:rPr>
          <w:rFonts w:ascii="Arial" w:eastAsia="Times New Roman" w:hAnsi="Arial" w:cs="Arial"/>
          <w:bCs/>
          <w:lang w:eastAsia="en-GB"/>
        </w:rPr>
        <w:tab/>
        <w:t xml:space="preserve">          </w:t>
      </w:r>
    </w:p>
    <w:p w:rsidR="00BD7908" w:rsidRDefault="00BD7908" w:rsidP="00634A35">
      <w:pPr>
        <w:spacing w:after="0" w:line="240" w:lineRule="auto"/>
        <w:rPr>
          <w:rFonts w:ascii="Arial" w:eastAsia="Times New Roman" w:hAnsi="Arial" w:cs="Arial"/>
          <w:bCs/>
          <w:lang w:eastAsia="en-GB"/>
        </w:rPr>
      </w:pPr>
    </w:p>
    <w:p w:rsidR="00BD7908" w:rsidRDefault="00BD7908" w:rsidP="003873AA">
      <w:pPr>
        <w:spacing w:after="0" w:line="240" w:lineRule="auto"/>
        <w:rPr>
          <w:rFonts w:ascii="Arial" w:eastAsia="Times New Roman" w:hAnsi="Arial" w:cs="Arial"/>
          <w:bCs/>
          <w:lang w:eastAsia="en-GB"/>
        </w:rPr>
      </w:pPr>
      <w:r>
        <w:rPr>
          <w:rFonts w:ascii="Arial" w:eastAsia="Times New Roman" w:hAnsi="Arial" w:cs="Arial"/>
          <w:b/>
          <w:lang w:eastAsia="en-GB"/>
        </w:rPr>
        <w:t xml:space="preserve">Apologies: </w:t>
      </w:r>
      <w:r>
        <w:rPr>
          <w:rFonts w:ascii="Arial" w:eastAsia="Times New Roman" w:hAnsi="Arial" w:cs="Arial"/>
          <w:bCs/>
          <w:lang w:eastAsia="en-GB"/>
        </w:rPr>
        <w:t xml:space="preserve">Chris Backhouse, </w:t>
      </w:r>
      <w:r w:rsidR="003873AA">
        <w:rPr>
          <w:rFonts w:ascii="Arial" w:eastAsia="Times New Roman" w:hAnsi="Arial" w:cs="Arial"/>
          <w:bCs/>
          <w:lang w:eastAsia="en-GB"/>
        </w:rPr>
        <w:t>John Feather</w:t>
      </w:r>
    </w:p>
    <w:p w:rsidR="00BD7908" w:rsidRDefault="00BD7908" w:rsidP="00634A35">
      <w:pPr>
        <w:pBdr>
          <w:bottom w:val="single" w:sz="12" w:space="1" w:color="auto"/>
        </w:pBdr>
        <w:spacing w:after="0" w:line="240" w:lineRule="auto"/>
        <w:rPr>
          <w:rFonts w:ascii="Arial" w:eastAsia="Times New Roman" w:hAnsi="Arial" w:cs="Arial"/>
          <w:bCs/>
          <w:lang w:eastAsia="en-GB"/>
        </w:rPr>
      </w:pPr>
    </w:p>
    <w:p w:rsidR="00BD7908" w:rsidRDefault="00BD7908" w:rsidP="00634A35">
      <w:pPr>
        <w:spacing w:after="0" w:line="240" w:lineRule="auto"/>
        <w:rPr>
          <w:rFonts w:ascii="Arial" w:eastAsia="Times New Roman" w:hAnsi="Arial" w:cs="Arial"/>
          <w:bCs/>
          <w:lang w:eastAsia="en-GB"/>
        </w:rPr>
      </w:pPr>
    </w:p>
    <w:p w:rsidR="00BD7908" w:rsidRDefault="003873AA" w:rsidP="003873AA">
      <w:pPr>
        <w:spacing w:after="0" w:line="240" w:lineRule="auto"/>
        <w:rPr>
          <w:rFonts w:ascii="Arial" w:eastAsia="Times New Roman" w:hAnsi="Arial" w:cs="Arial"/>
          <w:bCs/>
          <w:lang w:eastAsia="en-GB"/>
        </w:rPr>
      </w:pPr>
      <w:r>
        <w:rPr>
          <w:rFonts w:ascii="Arial" w:eastAsia="Times New Roman" w:hAnsi="Arial" w:cs="Arial"/>
          <w:b/>
          <w:lang w:eastAsia="en-GB"/>
        </w:rPr>
        <w:t>12/1</w:t>
      </w:r>
      <w:r w:rsidR="00BD7908" w:rsidRPr="00BD7908">
        <w:rPr>
          <w:rFonts w:ascii="Arial" w:eastAsia="Times New Roman" w:hAnsi="Arial" w:cs="Arial"/>
          <w:b/>
          <w:lang w:eastAsia="en-GB"/>
        </w:rPr>
        <w:t>. Minutes</w:t>
      </w:r>
      <w:r w:rsidR="00BD7908">
        <w:rPr>
          <w:rFonts w:ascii="Arial" w:eastAsia="Times New Roman" w:hAnsi="Arial" w:cs="Arial"/>
          <w:bCs/>
          <w:lang w:eastAsia="en-GB"/>
        </w:rPr>
        <w:t xml:space="preserve"> SEC11- M</w:t>
      </w:r>
      <w:r>
        <w:rPr>
          <w:rFonts w:ascii="Arial" w:eastAsia="Times New Roman" w:hAnsi="Arial" w:cs="Arial"/>
          <w:bCs/>
          <w:lang w:eastAsia="en-GB"/>
        </w:rPr>
        <w:t>3</w:t>
      </w:r>
    </w:p>
    <w:p w:rsidR="00BD7908" w:rsidRDefault="00BD7908" w:rsidP="00634A35">
      <w:pPr>
        <w:spacing w:after="0" w:line="240" w:lineRule="auto"/>
        <w:rPr>
          <w:rFonts w:ascii="Arial" w:eastAsia="Times New Roman" w:hAnsi="Arial" w:cs="Arial"/>
          <w:bCs/>
          <w:lang w:eastAsia="en-GB"/>
        </w:rPr>
      </w:pPr>
    </w:p>
    <w:p w:rsidR="00BD7908" w:rsidRDefault="00BD7908" w:rsidP="003873AA">
      <w:pPr>
        <w:spacing w:after="0" w:line="240" w:lineRule="auto"/>
        <w:rPr>
          <w:rFonts w:ascii="Arial" w:eastAsia="Times New Roman" w:hAnsi="Arial" w:cs="Arial"/>
          <w:bCs/>
          <w:lang w:eastAsia="en-GB"/>
        </w:rPr>
      </w:pPr>
      <w:r>
        <w:rPr>
          <w:rFonts w:ascii="Arial" w:eastAsia="Times New Roman" w:hAnsi="Arial" w:cs="Arial"/>
          <w:bCs/>
          <w:lang w:eastAsia="en-GB"/>
        </w:rPr>
        <w:tab/>
        <w:t xml:space="preserve">The minutes of the meeting held on </w:t>
      </w:r>
      <w:r w:rsidR="003873AA">
        <w:rPr>
          <w:rFonts w:ascii="Arial" w:eastAsia="Times New Roman" w:hAnsi="Arial" w:cs="Arial"/>
          <w:bCs/>
          <w:lang w:eastAsia="en-GB"/>
        </w:rPr>
        <w:t>25 October</w:t>
      </w:r>
      <w:r>
        <w:rPr>
          <w:rFonts w:ascii="Arial" w:eastAsia="Times New Roman" w:hAnsi="Arial" w:cs="Arial"/>
          <w:bCs/>
          <w:lang w:eastAsia="en-GB"/>
        </w:rPr>
        <w:t xml:space="preserve"> 2011 were approved. </w:t>
      </w:r>
    </w:p>
    <w:p w:rsidR="00BD7908" w:rsidRDefault="00BD7908" w:rsidP="00634A35">
      <w:pPr>
        <w:spacing w:after="0" w:line="240" w:lineRule="auto"/>
        <w:rPr>
          <w:rFonts w:ascii="Arial" w:eastAsia="Times New Roman" w:hAnsi="Arial" w:cs="Arial"/>
          <w:bCs/>
          <w:lang w:eastAsia="en-GB"/>
        </w:rPr>
      </w:pPr>
    </w:p>
    <w:p w:rsidR="00BD7908" w:rsidRDefault="003873AA" w:rsidP="003873AA">
      <w:pPr>
        <w:spacing w:after="0" w:line="240" w:lineRule="auto"/>
        <w:rPr>
          <w:rFonts w:ascii="Arial" w:eastAsia="Times New Roman" w:hAnsi="Arial" w:cs="Arial"/>
          <w:b/>
          <w:lang w:eastAsia="en-GB"/>
        </w:rPr>
      </w:pPr>
      <w:r>
        <w:rPr>
          <w:rFonts w:ascii="Arial" w:eastAsia="Times New Roman" w:hAnsi="Arial" w:cs="Arial"/>
          <w:b/>
          <w:lang w:eastAsia="en-GB"/>
        </w:rPr>
        <w:t>12/2</w:t>
      </w:r>
      <w:r w:rsidR="00BD7908">
        <w:rPr>
          <w:rFonts w:ascii="Arial" w:eastAsia="Times New Roman" w:hAnsi="Arial" w:cs="Arial"/>
          <w:b/>
          <w:lang w:eastAsia="en-GB"/>
        </w:rPr>
        <w:t xml:space="preserve">. Matters arising from the minutes </w:t>
      </w:r>
    </w:p>
    <w:p w:rsidR="00BD7908" w:rsidRDefault="00BD7908" w:rsidP="00634A35">
      <w:pPr>
        <w:spacing w:after="0" w:line="240" w:lineRule="auto"/>
        <w:rPr>
          <w:rFonts w:ascii="Arial" w:eastAsia="Times New Roman" w:hAnsi="Arial" w:cs="Arial"/>
          <w:b/>
          <w:lang w:eastAsia="en-GB"/>
        </w:rPr>
      </w:pPr>
    </w:p>
    <w:p w:rsidR="000A58EF" w:rsidRDefault="00BD7908" w:rsidP="003873AA">
      <w:pPr>
        <w:spacing w:after="0" w:line="240" w:lineRule="auto"/>
        <w:rPr>
          <w:rFonts w:ascii="Arial" w:eastAsia="Times New Roman" w:hAnsi="Arial" w:cs="Arial"/>
          <w:bCs/>
          <w:lang w:eastAsia="en-GB"/>
        </w:rPr>
      </w:pPr>
      <w:r>
        <w:rPr>
          <w:rFonts w:ascii="Arial" w:eastAsia="Times New Roman" w:hAnsi="Arial" w:cs="Arial"/>
          <w:b/>
          <w:lang w:eastAsia="en-GB"/>
        </w:rPr>
        <w:tab/>
      </w:r>
      <w:r w:rsidR="003873AA" w:rsidRPr="003873AA">
        <w:rPr>
          <w:rFonts w:ascii="Arial" w:eastAsia="Times New Roman" w:hAnsi="Arial" w:cs="Arial"/>
          <w:bCs/>
          <w:lang w:eastAsia="en-GB"/>
        </w:rPr>
        <w:t xml:space="preserve">None </w:t>
      </w:r>
    </w:p>
    <w:p w:rsidR="000A58EF" w:rsidRDefault="000A58EF" w:rsidP="00990DCF">
      <w:pPr>
        <w:spacing w:after="0" w:line="240" w:lineRule="auto"/>
        <w:rPr>
          <w:rFonts w:ascii="Arial" w:eastAsia="Times New Roman" w:hAnsi="Arial" w:cs="Arial"/>
          <w:bCs/>
          <w:lang w:eastAsia="en-GB"/>
        </w:rPr>
      </w:pPr>
    </w:p>
    <w:p w:rsidR="00990DCF" w:rsidRDefault="003873AA" w:rsidP="003873AA">
      <w:pPr>
        <w:spacing w:after="0" w:line="240" w:lineRule="auto"/>
        <w:rPr>
          <w:rFonts w:ascii="Arial" w:eastAsia="Times New Roman" w:hAnsi="Arial" w:cs="Arial"/>
          <w:b/>
          <w:lang w:eastAsia="en-GB"/>
        </w:rPr>
      </w:pPr>
      <w:r>
        <w:rPr>
          <w:rFonts w:ascii="Arial" w:eastAsia="Times New Roman" w:hAnsi="Arial" w:cs="Arial"/>
          <w:b/>
          <w:lang w:eastAsia="en-GB"/>
        </w:rPr>
        <w:t>12/3</w:t>
      </w:r>
      <w:r w:rsidR="00990DCF">
        <w:rPr>
          <w:rFonts w:ascii="Arial" w:eastAsia="Times New Roman" w:hAnsi="Arial" w:cs="Arial"/>
          <w:b/>
          <w:lang w:eastAsia="en-GB"/>
        </w:rPr>
        <w:t xml:space="preserve">. </w:t>
      </w:r>
      <w:r>
        <w:rPr>
          <w:rFonts w:ascii="Arial" w:eastAsia="Times New Roman" w:hAnsi="Arial" w:cs="Arial"/>
          <w:b/>
          <w:lang w:eastAsia="en-GB"/>
        </w:rPr>
        <w:t>Review of Strategic Risk Register</w:t>
      </w:r>
      <w:r w:rsidR="0025357C">
        <w:rPr>
          <w:rFonts w:ascii="Arial" w:eastAsia="Times New Roman" w:hAnsi="Arial" w:cs="Arial"/>
          <w:b/>
          <w:lang w:eastAsia="en-GB"/>
        </w:rPr>
        <w:t xml:space="preserve"> (SEC12 –P1)</w:t>
      </w:r>
    </w:p>
    <w:p w:rsidR="0059083C" w:rsidRDefault="0059083C" w:rsidP="003873AA">
      <w:pPr>
        <w:spacing w:after="0" w:line="240" w:lineRule="auto"/>
        <w:rPr>
          <w:rFonts w:ascii="Arial" w:eastAsia="Times New Roman" w:hAnsi="Arial" w:cs="Arial"/>
          <w:b/>
          <w:lang w:eastAsia="en-GB"/>
        </w:rPr>
      </w:pPr>
    </w:p>
    <w:p w:rsidR="0059083C" w:rsidRDefault="0059083C" w:rsidP="0059083C">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The Committee received </w:t>
      </w:r>
      <w:r w:rsidR="0042497C">
        <w:rPr>
          <w:rFonts w:ascii="Arial" w:eastAsia="Times New Roman" w:hAnsi="Arial" w:cs="Arial"/>
          <w:bCs/>
          <w:lang w:eastAsia="en-GB"/>
        </w:rPr>
        <w:t>a paper outlining risks</w:t>
      </w:r>
      <w:r>
        <w:rPr>
          <w:rFonts w:ascii="Arial" w:eastAsia="Times New Roman" w:hAnsi="Arial" w:cs="Arial"/>
          <w:bCs/>
          <w:lang w:eastAsia="en-GB"/>
        </w:rPr>
        <w:t xml:space="preserve"> to the Student Experien</w:t>
      </w:r>
      <w:r w:rsidR="0042497C">
        <w:rPr>
          <w:rFonts w:ascii="Arial" w:eastAsia="Times New Roman" w:hAnsi="Arial" w:cs="Arial"/>
          <w:bCs/>
          <w:lang w:eastAsia="en-GB"/>
        </w:rPr>
        <w:t xml:space="preserve">ce in the new fee </w:t>
      </w:r>
      <w:r w:rsidR="00A1291B">
        <w:rPr>
          <w:rFonts w:ascii="Arial" w:eastAsia="Times New Roman" w:hAnsi="Arial" w:cs="Arial"/>
          <w:bCs/>
          <w:lang w:eastAsia="en-GB"/>
        </w:rPr>
        <w:t xml:space="preserve">regime that had been identified following </w:t>
      </w:r>
      <w:r w:rsidR="00AD5ADB">
        <w:rPr>
          <w:rFonts w:ascii="Arial" w:eastAsia="Times New Roman" w:hAnsi="Arial" w:cs="Arial"/>
          <w:bCs/>
          <w:lang w:eastAsia="en-GB"/>
        </w:rPr>
        <w:t>discussions at the ALT Risk Sub-Group held on 21 February 2012.</w:t>
      </w:r>
    </w:p>
    <w:p w:rsidR="0059083C" w:rsidRDefault="0059083C" w:rsidP="0059083C">
      <w:pPr>
        <w:spacing w:after="0" w:line="240" w:lineRule="auto"/>
        <w:ind w:left="720"/>
        <w:rPr>
          <w:rFonts w:ascii="Arial" w:eastAsia="Times New Roman" w:hAnsi="Arial" w:cs="Arial"/>
          <w:bCs/>
          <w:lang w:eastAsia="en-GB"/>
        </w:rPr>
      </w:pPr>
    </w:p>
    <w:p w:rsidR="00A1291B" w:rsidRPr="00A1291B" w:rsidRDefault="00A1291B" w:rsidP="00A1291B">
      <w:pPr>
        <w:spacing w:after="0" w:line="240" w:lineRule="auto"/>
        <w:ind w:left="720"/>
        <w:rPr>
          <w:rFonts w:ascii="Arial" w:eastAsia="Times New Roman" w:hAnsi="Arial" w:cs="Arial"/>
          <w:bCs/>
          <w:lang w:eastAsia="en-GB"/>
        </w:rPr>
      </w:pPr>
      <w:r>
        <w:rPr>
          <w:rFonts w:ascii="Arial" w:eastAsia="Times New Roman" w:hAnsi="Arial" w:cs="Arial"/>
          <w:bCs/>
          <w:lang w:eastAsia="en-GB"/>
        </w:rPr>
        <w:t>It was noted that:</w:t>
      </w:r>
    </w:p>
    <w:p w:rsidR="0059083C" w:rsidRDefault="0042497C" w:rsidP="0059083C">
      <w:pPr>
        <w:pStyle w:val="ListParagraph"/>
        <w:numPr>
          <w:ilvl w:val="0"/>
          <w:numId w:val="7"/>
        </w:numPr>
        <w:spacing w:after="0" w:line="240" w:lineRule="auto"/>
        <w:rPr>
          <w:rFonts w:ascii="Arial" w:eastAsia="Times New Roman" w:hAnsi="Arial" w:cs="Arial"/>
          <w:bCs/>
          <w:lang w:eastAsia="en-GB"/>
        </w:rPr>
      </w:pPr>
      <w:r>
        <w:rPr>
          <w:rFonts w:ascii="Arial" w:eastAsia="Times New Roman" w:hAnsi="Arial" w:cs="Arial"/>
          <w:bCs/>
          <w:lang w:eastAsia="en-GB"/>
        </w:rPr>
        <w:t>A</w:t>
      </w:r>
      <w:r w:rsidR="007527E9">
        <w:rPr>
          <w:rFonts w:ascii="Arial" w:eastAsia="Times New Roman" w:hAnsi="Arial" w:cs="Arial"/>
          <w:bCs/>
          <w:lang w:eastAsia="en-GB"/>
        </w:rPr>
        <w:t xml:space="preserve"> potential risk had been identified in not being aware of what is being communicated about the University in the social media. </w:t>
      </w:r>
      <w:r w:rsidR="00D608F7">
        <w:rPr>
          <w:rFonts w:ascii="Arial" w:eastAsia="Times New Roman" w:hAnsi="Arial" w:cs="Arial"/>
          <w:bCs/>
          <w:lang w:eastAsia="en-GB"/>
        </w:rPr>
        <w:t xml:space="preserve"> </w:t>
      </w:r>
    </w:p>
    <w:p w:rsidR="007527E9" w:rsidRDefault="00D608F7" w:rsidP="0059083C">
      <w:pPr>
        <w:pStyle w:val="ListParagraph"/>
        <w:numPr>
          <w:ilvl w:val="0"/>
          <w:numId w:val="7"/>
        </w:numPr>
        <w:spacing w:after="0" w:line="240" w:lineRule="auto"/>
        <w:rPr>
          <w:rFonts w:ascii="Arial" w:eastAsia="Times New Roman" w:hAnsi="Arial" w:cs="Arial"/>
          <w:bCs/>
          <w:lang w:eastAsia="en-GB"/>
        </w:rPr>
      </w:pPr>
      <w:r>
        <w:rPr>
          <w:rFonts w:ascii="Arial" w:eastAsia="Times New Roman" w:hAnsi="Arial" w:cs="Arial"/>
          <w:bCs/>
          <w:lang w:eastAsia="en-GB"/>
        </w:rPr>
        <w:t>Marketing and Communication monitored activity on Facebook and Twitter.</w:t>
      </w:r>
    </w:p>
    <w:p w:rsidR="00D608F7" w:rsidRDefault="00D608F7" w:rsidP="0059083C">
      <w:pPr>
        <w:pStyle w:val="ListParagraph"/>
        <w:numPr>
          <w:ilvl w:val="0"/>
          <w:numId w:val="7"/>
        </w:numPr>
        <w:spacing w:after="0" w:line="240" w:lineRule="auto"/>
        <w:rPr>
          <w:rFonts w:ascii="Arial" w:eastAsia="Times New Roman" w:hAnsi="Arial" w:cs="Arial"/>
          <w:bCs/>
          <w:lang w:eastAsia="en-GB"/>
        </w:rPr>
      </w:pPr>
      <w:r>
        <w:rPr>
          <w:rFonts w:ascii="Arial" w:eastAsia="Times New Roman" w:hAnsi="Arial" w:cs="Arial"/>
          <w:bCs/>
          <w:lang w:eastAsia="en-GB"/>
        </w:rPr>
        <w:t>There was a gap in knowledge as to knowing what students thought.</w:t>
      </w:r>
    </w:p>
    <w:p w:rsidR="00D608F7" w:rsidRDefault="00D608F7" w:rsidP="00D608F7">
      <w:pPr>
        <w:spacing w:after="0" w:line="240" w:lineRule="auto"/>
        <w:rPr>
          <w:rFonts w:ascii="Arial" w:eastAsia="Times New Roman" w:hAnsi="Arial" w:cs="Arial"/>
          <w:bCs/>
          <w:lang w:eastAsia="en-GB"/>
        </w:rPr>
      </w:pPr>
    </w:p>
    <w:p w:rsidR="00D608F7" w:rsidRDefault="00D608F7" w:rsidP="005A507F">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 recognised the potential reputational risk to the University and felt that this should be added to the Implementation Plan</w:t>
      </w:r>
      <w:r w:rsidR="00F24A06">
        <w:rPr>
          <w:rFonts w:ascii="Arial" w:eastAsia="Times New Roman" w:hAnsi="Arial" w:cs="Arial"/>
          <w:bCs/>
          <w:lang w:eastAsia="en-GB"/>
        </w:rPr>
        <w:t>. It was agreed that the Director of Marketing and Communications be asked to produce a report to include proposals on how the University might respond to</w:t>
      </w:r>
      <w:r w:rsidR="005A507F">
        <w:rPr>
          <w:rFonts w:ascii="Arial" w:eastAsia="Times New Roman" w:hAnsi="Arial" w:cs="Arial"/>
          <w:bCs/>
          <w:lang w:eastAsia="en-GB"/>
        </w:rPr>
        <w:t xml:space="preserve"> this</w:t>
      </w:r>
      <w:r w:rsidR="00F24A06">
        <w:rPr>
          <w:rFonts w:ascii="Arial" w:eastAsia="Times New Roman" w:hAnsi="Arial" w:cs="Arial"/>
          <w:bCs/>
          <w:lang w:eastAsia="en-GB"/>
        </w:rPr>
        <w:t xml:space="preserve"> risk. </w:t>
      </w:r>
    </w:p>
    <w:p w:rsidR="00F24A06" w:rsidRDefault="00F24A06" w:rsidP="00D608F7">
      <w:pPr>
        <w:spacing w:after="0" w:line="240" w:lineRule="auto"/>
        <w:ind w:left="720"/>
        <w:rPr>
          <w:rFonts w:ascii="Arial" w:eastAsia="Times New Roman" w:hAnsi="Arial" w:cs="Arial"/>
          <w:bCs/>
          <w:lang w:eastAsia="en-GB"/>
        </w:rPr>
      </w:pPr>
    </w:p>
    <w:p w:rsidR="00F24A06" w:rsidRDefault="00F24A06" w:rsidP="00D608F7">
      <w:pPr>
        <w:spacing w:after="0" w:line="240" w:lineRule="auto"/>
        <w:ind w:left="720"/>
        <w:rPr>
          <w:rFonts w:ascii="Arial" w:eastAsia="Times New Roman" w:hAnsi="Arial" w:cs="Arial"/>
          <w:bCs/>
          <w:lang w:eastAsia="en-GB"/>
        </w:rPr>
      </w:pPr>
      <w:r>
        <w:rPr>
          <w:rFonts w:ascii="Arial" w:eastAsia="Times New Roman" w:hAnsi="Arial" w:cs="Arial"/>
          <w:bCs/>
          <w:lang w:eastAsia="en-GB"/>
        </w:rPr>
        <w:t>ACTION: Director of Marketing and Communications to report back to the Committee with proposals.</w:t>
      </w:r>
    </w:p>
    <w:p w:rsidR="005A507F" w:rsidRDefault="005A507F" w:rsidP="00D608F7">
      <w:pPr>
        <w:spacing w:after="0" w:line="240" w:lineRule="auto"/>
        <w:ind w:left="720"/>
        <w:rPr>
          <w:rFonts w:ascii="Arial" w:eastAsia="Times New Roman" w:hAnsi="Arial" w:cs="Arial"/>
          <w:bCs/>
          <w:lang w:eastAsia="en-GB"/>
        </w:rPr>
      </w:pPr>
    </w:p>
    <w:p w:rsidR="00F24A06" w:rsidRDefault="00F24A06" w:rsidP="00D608F7">
      <w:pPr>
        <w:spacing w:after="0" w:line="240" w:lineRule="auto"/>
        <w:ind w:left="720"/>
        <w:rPr>
          <w:rFonts w:ascii="Arial" w:eastAsia="Times New Roman" w:hAnsi="Arial" w:cs="Arial"/>
          <w:bCs/>
          <w:lang w:eastAsia="en-GB"/>
        </w:rPr>
      </w:pPr>
      <w:r>
        <w:rPr>
          <w:rFonts w:ascii="Arial" w:eastAsia="Times New Roman" w:hAnsi="Arial" w:cs="Arial"/>
          <w:bCs/>
          <w:lang w:eastAsia="en-GB"/>
        </w:rPr>
        <w:lastRenderedPageBreak/>
        <w:t xml:space="preserve">ACTION: Reputational Risk to be added to the Implementation Plan. </w:t>
      </w:r>
    </w:p>
    <w:p w:rsidR="005A507F" w:rsidRDefault="005A507F" w:rsidP="00D608F7">
      <w:pPr>
        <w:spacing w:after="0" w:line="240" w:lineRule="auto"/>
        <w:ind w:left="720"/>
        <w:rPr>
          <w:rFonts w:ascii="Arial" w:eastAsia="Times New Roman" w:hAnsi="Arial" w:cs="Arial"/>
          <w:bCs/>
          <w:lang w:eastAsia="en-GB"/>
        </w:rPr>
      </w:pPr>
    </w:p>
    <w:p w:rsidR="00F24A06" w:rsidRDefault="00F24A06" w:rsidP="00D608F7">
      <w:pPr>
        <w:spacing w:after="0" w:line="240" w:lineRule="auto"/>
        <w:ind w:left="720"/>
        <w:rPr>
          <w:rFonts w:ascii="Arial" w:eastAsia="Times New Roman" w:hAnsi="Arial" w:cs="Arial"/>
          <w:bCs/>
          <w:lang w:eastAsia="en-GB"/>
        </w:rPr>
      </w:pPr>
      <w:r>
        <w:rPr>
          <w:rFonts w:ascii="Arial" w:eastAsia="Times New Roman" w:hAnsi="Arial" w:cs="Arial"/>
          <w:bCs/>
          <w:lang w:eastAsia="en-GB"/>
        </w:rPr>
        <w:t>It was further suggested that the University should work more closely with the Students’ Union on their annual survey to gain more detailed information as to student opinion.</w:t>
      </w:r>
    </w:p>
    <w:p w:rsidR="0042497C" w:rsidRDefault="0042497C" w:rsidP="00D608F7">
      <w:pPr>
        <w:spacing w:after="0" w:line="240" w:lineRule="auto"/>
        <w:ind w:left="720"/>
        <w:rPr>
          <w:rFonts w:ascii="Arial" w:eastAsia="Times New Roman" w:hAnsi="Arial" w:cs="Arial"/>
          <w:bCs/>
          <w:lang w:eastAsia="en-GB"/>
        </w:rPr>
      </w:pPr>
    </w:p>
    <w:p w:rsidR="0042497C" w:rsidRDefault="0042497C" w:rsidP="00D608F7">
      <w:pPr>
        <w:spacing w:after="0" w:line="240" w:lineRule="auto"/>
        <w:ind w:left="720"/>
        <w:rPr>
          <w:rFonts w:ascii="Arial" w:eastAsia="Times New Roman" w:hAnsi="Arial" w:cs="Arial"/>
          <w:bCs/>
          <w:lang w:eastAsia="en-GB"/>
        </w:rPr>
      </w:pPr>
      <w:r>
        <w:rPr>
          <w:rFonts w:ascii="Arial" w:eastAsia="Times New Roman" w:hAnsi="Arial" w:cs="Arial"/>
          <w:bCs/>
          <w:lang w:eastAsia="en-GB"/>
        </w:rPr>
        <w:t>ACTION: The President the Students’ Union to report the Committee</w:t>
      </w:r>
      <w:r w:rsidR="005A507F">
        <w:rPr>
          <w:rFonts w:ascii="Arial" w:eastAsia="Times New Roman" w:hAnsi="Arial" w:cs="Arial"/>
          <w:bCs/>
          <w:lang w:eastAsia="en-GB"/>
        </w:rPr>
        <w:t>’</w:t>
      </w:r>
      <w:r>
        <w:rPr>
          <w:rFonts w:ascii="Arial" w:eastAsia="Times New Roman" w:hAnsi="Arial" w:cs="Arial"/>
          <w:bCs/>
          <w:lang w:eastAsia="en-GB"/>
        </w:rPr>
        <w:t>s wish for the University to work more closely with the Students’ Union in her next meeting with the Deputy Vice Chancellor.</w:t>
      </w:r>
    </w:p>
    <w:p w:rsidR="00F24A06" w:rsidRDefault="00F24A06" w:rsidP="00D608F7">
      <w:pPr>
        <w:spacing w:after="0" w:line="240" w:lineRule="auto"/>
        <w:ind w:left="720"/>
        <w:rPr>
          <w:rFonts w:ascii="Arial" w:eastAsia="Times New Roman" w:hAnsi="Arial" w:cs="Arial"/>
          <w:bCs/>
          <w:lang w:eastAsia="en-GB"/>
        </w:rPr>
      </w:pPr>
    </w:p>
    <w:p w:rsidR="00F24A06" w:rsidRDefault="00F24A06" w:rsidP="005A507F">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It was further noted that other issues highlighted within the paper were already being addressed through the Implementation Plan and that a number of projects were in place to </w:t>
      </w:r>
      <w:r w:rsidR="005A507F">
        <w:rPr>
          <w:rFonts w:ascii="Arial" w:eastAsia="Times New Roman" w:hAnsi="Arial" w:cs="Arial"/>
          <w:bCs/>
          <w:lang w:eastAsia="en-GB"/>
        </w:rPr>
        <w:t>improve the student experience</w:t>
      </w:r>
      <w:r>
        <w:rPr>
          <w:rFonts w:ascii="Arial" w:eastAsia="Times New Roman" w:hAnsi="Arial" w:cs="Arial"/>
          <w:bCs/>
          <w:lang w:eastAsia="en-GB"/>
        </w:rPr>
        <w:t>. These included:</w:t>
      </w:r>
    </w:p>
    <w:p w:rsidR="00F24A06" w:rsidRDefault="00F24A06" w:rsidP="00D608F7">
      <w:pPr>
        <w:spacing w:after="0" w:line="240" w:lineRule="auto"/>
        <w:ind w:left="720"/>
        <w:rPr>
          <w:rFonts w:ascii="Arial" w:eastAsia="Times New Roman" w:hAnsi="Arial" w:cs="Arial"/>
          <w:bCs/>
          <w:lang w:eastAsia="en-GB"/>
        </w:rPr>
      </w:pPr>
    </w:p>
    <w:p w:rsidR="00F24A06" w:rsidRDefault="00F24A06" w:rsidP="00F24A06">
      <w:pPr>
        <w:pStyle w:val="ListParagraph"/>
        <w:numPr>
          <w:ilvl w:val="0"/>
          <w:numId w:val="11"/>
        </w:numPr>
        <w:spacing w:after="0" w:line="240" w:lineRule="auto"/>
        <w:rPr>
          <w:rFonts w:ascii="Arial" w:eastAsia="Times New Roman" w:hAnsi="Arial" w:cs="Arial"/>
          <w:bCs/>
          <w:lang w:eastAsia="en-GB"/>
        </w:rPr>
      </w:pPr>
      <w:r>
        <w:rPr>
          <w:rFonts w:ascii="Arial" w:eastAsia="Times New Roman" w:hAnsi="Arial" w:cs="Arial"/>
          <w:bCs/>
          <w:lang w:eastAsia="en-GB"/>
        </w:rPr>
        <w:t xml:space="preserve">New physical </w:t>
      </w:r>
      <w:r w:rsidR="0042497C">
        <w:rPr>
          <w:rFonts w:ascii="Arial" w:eastAsia="Times New Roman" w:hAnsi="Arial" w:cs="Arial"/>
          <w:bCs/>
          <w:lang w:eastAsia="en-GB"/>
        </w:rPr>
        <w:t>infrastructure projects, including development at Holywell Park to free up green space on campus for recreational use by students.</w:t>
      </w:r>
    </w:p>
    <w:p w:rsidR="0042497C" w:rsidRDefault="0042497C" w:rsidP="00F24A06">
      <w:pPr>
        <w:pStyle w:val="ListParagraph"/>
        <w:numPr>
          <w:ilvl w:val="0"/>
          <w:numId w:val="11"/>
        </w:numPr>
        <w:spacing w:after="0" w:line="240" w:lineRule="auto"/>
        <w:rPr>
          <w:rFonts w:ascii="Arial" w:eastAsia="Times New Roman" w:hAnsi="Arial" w:cs="Arial"/>
          <w:bCs/>
          <w:lang w:eastAsia="en-GB"/>
        </w:rPr>
      </w:pPr>
      <w:r>
        <w:rPr>
          <w:rFonts w:ascii="Arial" w:eastAsia="Times New Roman" w:hAnsi="Arial" w:cs="Arial"/>
          <w:bCs/>
          <w:lang w:eastAsia="en-GB"/>
        </w:rPr>
        <w:t>A planned new Student Services Centre.</w:t>
      </w:r>
    </w:p>
    <w:p w:rsidR="0042497C" w:rsidRDefault="0042497C" w:rsidP="00F24A06">
      <w:pPr>
        <w:pStyle w:val="ListParagraph"/>
        <w:numPr>
          <w:ilvl w:val="0"/>
          <w:numId w:val="11"/>
        </w:numPr>
        <w:spacing w:after="0" w:line="240" w:lineRule="auto"/>
        <w:rPr>
          <w:rFonts w:ascii="Arial" w:eastAsia="Times New Roman" w:hAnsi="Arial" w:cs="Arial"/>
          <w:bCs/>
          <w:lang w:eastAsia="en-GB"/>
        </w:rPr>
      </w:pPr>
      <w:r>
        <w:rPr>
          <w:rFonts w:ascii="Arial" w:eastAsia="Times New Roman" w:hAnsi="Arial" w:cs="Arial"/>
          <w:bCs/>
          <w:lang w:eastAsia="en-GB"/>
        </w:rPr>
        <w:t>A newly full-time executive member of the Students’ Union with responsibility for welfare and campaigns.</w:t>
      </w:r>
    </w:p>
    <w:p w:rsidR="0042497C" w:rsidRDefault="0042497C" w:rsidP="0042497C">
      <w:pPr>
        <w:pStyle w:val="ListParagraph"/>
        <w:spacing w:after="0" w:line="240" w:lineRule="auto"/>
        <w:ind w:left="1080"/>
        <w:rPr>
          <w:rFonts w:ascii="Arial" w:eastAsia="Times New Roman" w:hAnsi="Arial" w:cs="Arial"/>
          <w:bCs/>
          <w:lang w:eastAsia="en-GB"/>
        </w:rPr>
      </w:pPr>
    </w:p>
    <w:p w:rsidR="0042497C" w:rsidRDefault="0042497C" w:rsidP="0042497C">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It was agreed that a meeting should be organised for key members of the Committee to discuss what more could be done in this area. </w:t>
      </w:r>
    </w:p>
    <w:p w:rsidR="005A507F" w:rsidRDefault="005A507F" w:rsidP="0042497C">
      <w:pPr>
        <w:spacing w:after="0" w:line="240" w:lineRule="auto"/>
        <w:ind w:left="720"/>
        <w:rPr>
          <w:rFonts w:ascii="Arial" w:eastAsia="Times New Roman" w:hAnsi="Arial" w:cs="Arial"/>
          <w:bCs/>
          <w:lang w:eastAsia="en-GB"/>
        </w:rPr>
      </w:pPr>
    </w:p>
    <w:p w:rsidR="005A507F" w:rsidRPr="0042497C" w:rsidRDefault="005A507F" w:rsidP="0042497C">
      <w:pPr>
        <w:spacing w:after="0" w:line="240" w:lineRule="auto"/>
        <w:ind w:left="720"/>
        <w:rPr>
          <w:rFonts w:ascii="Arial" w:eastAsia="Times New Roman" w:hAnsi="Arial" w:cs="Arial"/>
          <w:bCs/>
          <w:lang w:eastAsia="en-GB"/>
        </w:rPr>
      </w:pPr>
      <w:r>
        <w:rPr>
          <w:rFonts w:ascii="Arial" w:eastAsia="Times New Roman" w:hAnsi="Arial" w:cs="Arial"/>
          <w:bCs/>
          <w:lang w:eastAsia="en-GB"/>
        </w:rPr>
        <w:t>ACTION: Secretary to arrange meeting.</w:t>
      </w:r>
    </w:p>
    <w:p w:rsidR="00990DCF" w:rsidRDefault="00990DCF" w:rsidP="00990DCF">
      <w:pPr>
        <w:spacing w:after="0" w:line="240" w:lineRule="auto"/>
        <w:rPr>
          <w:rFonts w:ascii="Arial" w:eastAsia="Times New Roman" w:hAnsi="Arial" w:cs="Arial"/>
          <w:b/>
          <w:lang w:eastAsia="en-GB"/>
        </w:rPr>
      </w:pPr>
    </w:p>
    <w:p w:rsidR="00FC44F6" w:rsidRDefault="00FC44F6" w:rsidP="00FC44F6">
      <w:pPr>
        <w:spacing w:after="0" w:line="240" w:lineRule="auto"/>
        <w:rPr>
          <w:rFonts w:ascii="Arial" w:eastAsia="Times New Roman" w:hAnsi="Arial" w:cs="Arial"/>
          <w:bCs/>
          <w:lang w:eastAsia="en-GB"/>
        </w:rPr>
      </w:pPr>
    </w:p>
    <w:p w:rsidR="0025357C" w:rsidRDefault="0059083C" w:rsidP="0059083C">
      <w:pPr>
        <w:spacing w:after="0" w:line="240" w:lineRule="auto"/>
        <w:rPr>
          <w:rFonts w:ascii="Arial" w:eastAsia="Times New Roman" w:hAnsi="Arial" w:cs="Arial"/>
          <w:b/>
          <w:lang w:eastAsia="en-GB"/>
        </w:rPr>
      </w:pPr>
      <w:r>
        <w:rPr>
          <w:rFonts w:ascii="Arial" w:eastAsia="Times New Roman" w:hAnsi="Arial" w:cs="Arial"/>
          <w:b/>
          <w:lang w:eastAsia="en-GB"/>
        </w:rPr>
        <w:t>12/4</w:t>
      </w:r>
      <w:r w:rsidR="00FC44F6">
        <w:rPr>
          <w:rFonts w:ascii="Arial" w:eastAsia="Times New Roman" w:hAnsi="Arial" w:cs="Arial"/>
          <w:b/>
          <w:lang w:eastAsia="en-GB"/>
        </w:rPr>
        <w:t xml:space="preserve">. </w:t>
      </w:r>
      <w:r>
        <w:rPr>
          <w:rFonts w:ascii="Arial" w:eastAsia="Times New Roman" w:hAnsi="Arial" w:cs="Arial"/>
          <w:b/>
          <w:lang w:eastAsia="en-GB"/>
        </w:rPr>
        <w:t>Closure of the Residential Provision and Management Sub-Committee</w:t>
      </w:r>
    </w:p>
    <w:p w:rsidR="00FC44F6" w:rsidRDefault="0025357C" w:rsidP="0025357C">
      <w:pPr>
        <w:spacing w:after="0" w:line="240" w:lineRule="auto"/>
        <w:ind w:firstLine="720"/>
        <w:rPr>
          <w:rFonts w:ascii="Arial" w:eastAsia="Times New Roman" w:hAnsi="Arial" w:cs="Arial"/>
          <w:b/>
          <w:lang w:eastAsia="en-GB"/>
        </w:rPr>
      </w:pPr>
      <w:r>
        <w:rPr>
          <w:rFonts w:ascii="Arial" w:eastAsia="Times New Roman" w:hAnsi="Arial" w:cs="Arial"/>
          <w:b/>
          <w:lang w:eastAsia="en-GB"/>
        </w:rPr>
        <w:t>(SEC12 –P2(a) and (b)).</w:t>
      </w:r>
    </w:p>
    <w:p w:rsidR="00E0155B" w:rsidRDefault="00E0155B" w:rsidP="0025357C">
      <w:pPr>
        <w:spacing w:after="0" w:line="240" w:lineRule="auto"/>
        <w:ind w:firstLine="720"/>
        <w:rPr>
          <w:rFonts w:ascii="Arial" w:eastAsia="Times New Roman" w:hAnsi="Arial" w:cs="Arial"/>
          <w:b/>
          <w:lang w:eastAsia="en-GB"/>
        </w:rPr>
      </w:pPr>
    </w:p>
    <w:p w:rsidR="00E0155B" w:rsidRDefault="00E0155B" w:rsidP="005A507F">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The Committee received a paper outlining </w:t>
      </w:r>
      <w:r w:rsidR="005A507F">
        <w:rPr>
          <w:rFonts w:ascii="Arial" w:eastAsia="Times New Roman" w:hAnsi="Arial" w:cs="Arial"/>
          <w:bCs/>
          <w:lang w:eastAsia="en-GB"/>
        </w:rPr>
        <w:t>a</w:t>
      </w:r>
      <w:r>
        <w:rPr>
          <w:rFonts w:ascii="Arial" w:eastAsia="Times New Roman" w:hAnsi="Arial" w:cs="Arial"/>
          <w:bCs/>
          <w:lang w:eastAsia="en-GB"/>
        </w:rPr>
        <w:t xml:space="preserve"> recommendation from the Residential </w:t>
      </w:r>
      <w:r w:rsidR="005A507F">
        <w:rPr>
          <w:rFonts w:ascii="Arial" w:eastAsia="Times New Roman" w:hAnsi="Arial" w:cs="Arial"/>
          <w:bCs/>
          <w:lang w:eastAsia="en-GB"/>
        </w:rPr>
        <w:t xml:space="preserve">Provision </w:t>
      </w:r>
      <w:r>
        <w:rPr>
          <w:rFonts w:ascii="Arial" w:eastAsia="Times New Roman" w:hAnsi="Arial" w:cs="Arial"/>
          <w:bCs/>
          <w:lang w:eastAsia="en-GB"/>
        </w:rPr>
        <w:t>and Management Sub-</w:t>
      </w:r>
      <w:r w:rsidRPr="00E0155B">
        <w:rPr>
          <w:rFonts w:ascii="Arial" w:eastAsia="Times New Roman" w:hAnsi="Arial" w:cs="Arial"/>
          <w:bCs/>
          <w:lang w:eastAsia="en-GB"/>
        </w:rPr>
        <w:t>Committee</w:t>
      </w:r>
      <w:r>
        <w:rPr>
          <w:rFonts w:ascii="Arial" w:eastAsia="Times New Roman" w:hAnsi="Arial" w:cs="Arial"/>
          <w:bCs/>
          <w:lang w:eastAsia="en-GB"/>
        </w:rPr>
        <w:t xml:space="preserve"> that it be closed and many of its terms of reference be incorporated into those of the Student Experience Committee.</w:t>
      </w:r>
    </w:p>
    <w:p w:rsidR="00E0155B" w:rsidRDefault="00E0155B" w:rsidP="00E0155B">
      <w:pPr>
        <w:spacing w:after="0" w:line="240" w:lineRule="auto"/>
        <w:ind w:left="720"/>
        <w:rPr>
          <w:rFonts w:ascii="Arial" w:eastAsia="Times New Roman" w:hAnsi="Arial" w:cs="Arial"/>
          <w:bCs/>
          <w:lang w:eastAsia="en-GB"/>
        </w:rPr>
      </w:pPr>
    </w:p>
    <w:p w:rsidR="008E278B" w:rsidRPr="008E278B" w:rsidRDefault="00E0155B" w:rsidP="005A507F">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The Committee agreed to the closure </w:t>
      </w:r>
      <w:r w:rsidR="005A507F">
        <w:rPr>
          <w:rFonts w:ascii="Arial" w:eastAsia="Times New Roman" w:hAnsi="Arial" w:cs="Arial"/>
          <w:bCs/>
          <w:lang w:eastAsia="en-GB"/>
        </w:rPr>
        <w:t>of the Sub-c</w:t>
      </w:r>
      <w:r w:rsidR="008E278B">
        <w:rPr>
          <w:rFonts w:ascii="Arial" w:eastAsia="Times New Roman" w:hAnsi="Arial" w:cs="Arial"/>
          <w:bCs/>
          <w:lang w:eastAsia="en-GB"/>
        </w:rPr>
        <w:t xml:space="preserve">ommittee and decided that the Student Experience </w:t>
      </w:r>
      <w:r w:rsidR="005A507F">
        <w:rPr>
          <w:rFonts w:ascii="Arial" w:eastAsia="Times New Roman" w:hAnsi="Arial" w:cs="Arial"/>
          <w:bCs/>
          <w:lang w:eastAsia="en-GB"/>
        </w:rPr>
        <w:t>Team</w:t>
      </w:r>
      <w:r w:rsidR="008E278B">
        <w:rPr>
          <w:rFonts w:ascii="Arial" w:eastAsia="Times New Roman" w:hAnsi="Arial" w:cs="Arial"/>
          <w:bCs/>
          <w:lang w:eastAsia="en-GB"/>
        </w:rPr>
        <w:t xml:space="preserve"> should take responsibility for many of the responsibilities of the </w:t>
      </w:r>
      <w:r w:rsidR="005A507F">
        <w:rPr>
          <w:rFonts w:ascii="Arial" w:eastAsia="Times New Roman" w:hAnsi="Arial" w:cs="Arial"/>
          <w:bCs/>
          <w:lang w:eastAsia="en-GB"/>
        </w:rPr>
        <w:t>former S</w:t>
      </w:r>
      <w:r w:rsidR="008E278B">
        <w:rPr>
          <w:rFonts w:ascii="Arial" w:eastAsia="Times New Roman" w:hAnsi="Arial" w:cs="Arial"/>
          <w:bCs/>
          <w:lang w:eastAsia="en-GB"/>
        </w:rPr>
        <w:t>ub-committee. It was recognised that consideration would need to be given to</w:t>
      </w:r>
      <w:r w:rsidR="005A507F">
        <w:rPr>
          <w:rFonts w:ascii="Arial" w:eastAsia="Times New Roman" w:hAnsi="Arial" w:cs="Arial"/>
          <w:bCs/>
          <w:lang w:eastAsia="en-GB"/>
        </w:rPr>
        <w:t xml:space="preserve"> the membership of both the Team and C</w:t>
      </w:r>
      <w:r w:rsidR="008E278B">
        <w:rPr>
          <w:rFonts w:ascii="Arial" w:eastAsia="Times New Roman" w:hAnsi="Arial" w:cs="Arial"/>
          <w:bCs/>
          <w:lang w:eastAsia="en-GB"/>
        </w:rPr>
        <w:t>ommittee and the Student Experience Team would be asked to consider this.</w:t>
      </w:r>
    </w:p>
    <w:p w:rsidR="00FC44F6" w:rsidRDefault="00FC44F6" w:rsidP="00FC44F6">
      <w:pPr>
        <w:spacing w:after="0" w:line="240" w:lineRule="auto"/>
        <w:rPr>
          <w:rFonts w:ascii="Arial" w:eastAsia="Times New Roman" w:hAnsi="Arial" w:cs="Arial"/>
          <w:b/>
          <w:lang w:eastAsia="en-GB"/>
        </w:rPr>
      </w:pPr>
    </w:p>
    <w:p w:rsidR="00FB65C7" w:rsidRDefault="00FB65C7" w:rsidP="00FB65C7">
      <w:pPr>
        <w:spacing w:after="0" w:line="240" w:lineRule="auto"/>
        <w:rPr>
          <w:rFonts w:ascii="Arial" w:eastAsia="Times New Roman" w:hAnsi="Arial" w:cs="Arial"/>
          <w:bCs/>
          <w:lang w:eastAsia="en-GB"/>
        </w:rPr>
      </w:pPr>
    </w:p>
    <w:p w:rsidR="00FB65C7" w:rsidRDefault="0025357C" w:rsidP="0025357C">
      <w:pPr>
        <w:spacing w:after="0" w:line="240" w:lineRule="auto"/>
        <w:rPr>
          <w:rFonts w:ascii="Arial" w:eastAsia="Times New Roman" w:hAnsi="Arial" w:cs="Arial"/>
          <w:b/>
          <w:lang w:eastAsia="en-GB"/>
        </w:rPr>
      </w:pPr>
      <w:r>
        <w:rPr>
          <w:rFonts w:ascii="Arial" w:eastAsia="Times New Roman" w:hAnsi="Arial" w:cs="Arial"/>
          <w:b/>
          <w:lang w:eastAsia="en-GB"/>
        </w:rPr>
        <w:t>12</w:t>
      </w:r>
      <w:r w:rsidR="00FB65C7">
        <w:rPr>
          <w:rFonts w:ascii="Arial" w:eastAsia="Times New Roman" w:hAnsi="Arial" w:cs="Arial"/>
          <w:b/>
          <w:lang w:eastAsia="en-GB"/>
        </w:rPr>
        <w:t>/</w:t>
      </w:r>
      <w:r>
        <w:rPr>
          <w:rFonts w:ascii="Arial" w:eastAsia="Times New Roman" w:hAnsi="Arial" w:cs="Arial"/>
          <w:b/>
          <w:lang w:eastAsia="en-GB"/>
        </w:rPr>
        <w:t>5</w:t>
      </w:r>
      <w:r w:rsidR="00E42E82">
        <w:rPr>
          <w:rFonts w:ascii="Arial" w:eastAsia="Times New Roman" w:hAnsi="Arial" w:cs="Arial"/>
          <w:b/>
          <w:lang w:eastAsia="en-GB"/>
        </w:rPr>
        <w:t>.</w:t>
      </w:r>
      <w:r>
        <w:rPr>
          <w:rFonts w:ascii="Arial" w:eastAsia="Times New Roman" w:hAnsi="Arial" w:cs="Arial"/>
          <w:b/>
          <w:lang w:eastAsia="en-GB"/>
        </w:rPr>
        <w:t xml:space="preserve"> </w:t>
      </w:r>
      <w:r w:rsidR="00FB65C7">
        <w:rPr>
          <w:rFonts w:ascii="Arial" w:eastAsia="Times New Roman" w:hAnsi="Arial" w:cs="Arial"/>
          <w:b/>
          <w:lang w:eastAsia="en-GB"/>
        </w:rPr>
        <w:t xml:space="preserve">Terms of Reference and </w:t>
      </w:r>
      <w:r>
        <w:rPr>
          <w:rFonts w:ascii="Arial" w:eastAsia="Times New Roman" w:hAnsi="Arial" w:cs="Arial"/>
          <w:b/>
          <w:lang w:eastAsia="en-GB"/>
        </w:rPr>
        <w:t>Membership</w:t>
      </w:r>
      <w:r w:rsidR="00FB65C7">
        <w:rPr>
          <w:rFonts w:ascii="Arial" w:eastAsia="Times New Roman" w:hAnsi="Arial" w:cs="Arial"/>
          <w:b/>
          <w:lang w:eastAsia="en-GB"/>
        </w:rPr>
        <w:t>.</w:t>
      </w:r>
      <w:r>
        <w:rPr>
          <w:rFonts w:ascii="Arial" w:eastAsia="Times New Roman" w:hAnsi="Arial" w:cs="Arial"/>
          <w:b/>
          <w:lang w:eastAsia="en-GB"/>
        </w:rPr>
        <w:t>(SEC12 –P3)</w:t>
      </w:r>
    </w:p>
    <w:p w:rsidR="00E42E82" w:rsidRDefault="00E42E82" w:rsidP="00634A35">
      <w:pPr>
        <w:spacing w:after="0" w:line="240" w:lineRule="auto"/>
        <w:rPr>
          <w:rFonts w:ascii="Arial" w:eastAsia="Times New Roman" w:hAnsi="Arial" w:cs="Arial"/>
          <w:bCs/>
          <w:lang w:eastAsia="en-GB"/>
        </w:rPr>
      </w:pPr>
    </w:p>
    <w:p w:rsidR="008E278B" w:rsidRDefault="008E278B" w:rsidP="008E278B">
      <w:pPr>
        <w:spacing w:after="0" w:line="240" w:lineRule="auto"/>
        <w:ind w:left="720"/>
        <w:rPr>
          <w:rFonts w:ascii="Arial" w:eastAsia="Times New Roman" w:hAnsi="Arial" w:cs="Arial"/>
          <w:bCs/>
          <w:lang w:eastAsia="en-GB"/>
        </w:rPr>
      </w:pPr>
      <w:r>
        <w:rPr>
          <w:rFonts w:ascii="Arial" w:eastAsia="Times New Roman" w:hAnsi="Arial" w:cs="Arial"/>
          <w:bCs/>
          <w:lang w:eastAsia="en-GB"/>
        </w:rPr>
        <w:t>In light of the closure of the Reside</w:t>
      </w:r>
      <w:r w:rsidR="005A507F">
        <w:rPr>
          <w:rFonts w:ascii="Arial" w:eastAsia="Times New Roman" w:hAnsi="Arial" w:cs="Arial"/>
          <w:bCs/>
          <w:lang w:eastAsia="en-GB"/>
        </w:rPr>
        <w:t>ntial Provision and Management S</w:t>
      </w:r>
      <w:r>
        <w:rPr>
          <w:rFonts w:ascii="Arial" w:eastAsia="Times New Roman" w:hAnsi="Arial" w:cs="Arial"/>
          <w:bCs/>
          <w:lang w:eastAsia="en-GB"/>
        </w:rPr>
        <w:t>ub-committee it was noted that:</w:t>
      </w:r>
    </w:p>
    <w:p w:rsidR="008E278B" w:rsidRDefault="008E278B" w:rsidP="008E278B">
      <w:pPr>
        <w:spacing w:after="0" w:line="240" w:lineRule="auto"/>
        <w:ind w:left="720"/>
        <w:rPr>
          <w:rFonts w:ascii="Arial" w:eastAsia="Times New Roman" w:hAnsi="Arial" w:cs="Arial"/>
          <w:bCs/>
          <w:lang w:eastAsia="en-GB"/>
        </w:rPr>
      </w:pPr>
    </w:p>
    <w:p w:rsidR="008E278B" w:rsidRDefault="008E278B" w:rsidP="008E278B">
      <w:pPr>
        <w:pStyle w:val="ListParagraph"/>
        <w:numPr>
          <w:ilvl w:val="0"/>
          <w:numId w:val="10"/>
        </w:numPr>
        <w:spacing w:after="0" w:line="240" w:lineRule="auto"/>
        <w:rPr>
          <w:rFonts w:ascii="Arial" w:eastAsia="Times New Roman" w:hAnsi="Arial" w:cs="Arial"/>
          <w:bCs/>
          <w:lang w:eastAsia="en-GB"/>
        </w:rPr>
      </w:pPr>
      <w:r>
        <w:rPr>
          <w:rFonts w:ascii="Arial" w:eastAsia="Times New Roman" w:hAnsi="Arial" w:cs="Arial"/>
          <w:bCs/>
          <w:lang w:eastAsia="en-GB"/>
        </w:rPr>
        <w:t>It may be necessary to include representation from amongst the wardens and Imago Services on both the Student Experience Team and Committee.</w:t>
      </w:r>
    </w:p>
    <w:p w:rsidR="008E278B" w:rsidRDefault="008E278B" w:rsidP="005A507F">
      <w:pPr>
        <w:pStyle w:val="ListParagraph"/>
        <w:numPr>
          <w:ilvl w:val="0"/>
          <w:numId w:val="10"/>
        </w:numPr>
        <w:spacing w:after="0" w:line="240" w:lineRule="auto"/>
        <w:rPr>
          <w:rFonts w:ascii="Arial" w:eastAsia="Times New Roman" w:hAnsi="Arial" w:cs="Arial"/>
          <w:bCs/>
          <w:lang w:eastAsia="en-GB"/>
        </w:rPr>
      </w:pPr>
      <w:r>
        <w:rPr>
          <w:rFonts w:ascii="Arial" w:eastAsia="Times New Roman" w:hAnsi="Arial" w:cs="Arial"/>
          <w:bCs/>
          <w:lang w:eastAsia="en-GB"/>
        </w:rPr>
        <w:t xml:space="preserve">The terms of reference for the Student Experience Team would </w:t>
      </w:r>
      <w:r w:rsidR="005A507F">
        <w:rPr>
          <w:rFonts w:ascii="Arial" w:eastAsia="Times New Roman" w:hAnsi="Arial" w:cs="Arial"/>
          <w:bCs/>
          <w:lang w:eastAsia="en-GB"/>
        </w:rPr>
        <w:t>should be</w:t>
      </w:r>
      <w:r>
        <w:rPr>
          <w:rFonts w:ascii="Arial" w:eastAsia="Times New Roman" w:hAnsi="Arial" w:cs="Arial"/>
          <w:bCs/>
          <w:lang w:eastAsia="en-GB"/>
        </w:rPr>
        <w:t xml:space="preserve"> reviewed to incorporate relevant </w:t>
      </w:r>
      <w:r w:rsidR="005A507F">
        <w:rPr>
          <w:rFonts w:ascii="Arial" w:eastAsia="Times New Roman" w:hAnsi="Arial" w:cs="Arial"/>
          <w:bCs/>
          <w:lang w:eastAsia="en-GB"/>
        </w:rPr>
        <w:t>responsibilities from the S</w:t>
      </w:r>
      <w:r>
        <w:rPr>
          <w:rFonts w:ascii="Arial" w:eastAsia="Times New Roman" w:hAnsi="Arial" w:cs="Arial"/>
          <w:bCs/>
          <w:lang w:eastAsia="en-GB"/>
        </w:rPr>
        <w:t>ub-committee.</w:t>
      </w:r>
    </w:p>
    <w:p w:rsidR="008E278B" w:rsidRDefault="008E278B" w:rsidP="008E278B">
      <w:pPr>
        <w:spacing w:after="0" w:line="240" w:lineRule="auto"/>
        <w:rPr>
          <w:rFonts w:ascii="Arial" w:eastAsia="Times New Roman" w:hAnsi="Arial" w:cs="Arial"/>
          <w:bCs/>
          <w:lang w:eastAsia="en-GB"/>
        </w:rPr>
      </w:pPr>
    </w:p>
    <w:p w:rsidR="008E278B" w:rsidRDefault="008E278B" w:rsidP="008E278B">
      <w:pPr>
        <w:spacing w:after="0" w:line="240" w:lineRule="auto"/>
        <w:ind w:left="720"/>
        <w:rPr>
          <w:rFonts w:ascii="Arial" w:eastAsia="Times New Roman" w:hAnsi="Arial" w:cs="Arial"/>
          <w:bCs/>
          <w:lang w:eastAsia="en-GB"/>
        </w:rPr>
      </w:pPr>
      <w:r>
        <w:rPr>
          <w:rFonts w:ascii="Arial" w:eastAsia="Times New Roman" w:hAnsi="Arial" w:cs="Arial"/>
          <w:bCs/>
          <w:lang w:eastAsia="en-GB"/>
        </w:rPr>
        <w:t>ACTION: Student Experience Team to review it’s terms of reference and membership in light of the closure of the sub-committee.</w:t>
      </w:r>
    </w:p>
    <w:p w:rsidR="008E278B" w:rsidRDefault="008E278B" w:rsidP="008E278B">
      <w:pPr>
        <w:spacing w:after="0" w:line="240" w:lineRule="auto"/>
        <w:ind w:left="720"/>
        <w:rPr>
          <w:rFonts w:ascii="Arial" w:eastAsia="Times New Roman" w:hAnsi="Arial" w:cs="Arial"/>
          <w:bCs/>
          <w:lang w:eastAsia="en-GB"/>
        </w:rPr>
      </w:pPr>
    </w:p>
    <w:p w:rsidR="008E278B" w:rsidRDefault="008E278B" w:rsidP="008E278B">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 raised co</w:t>
      </w:r>
      <w:r w:rsidR="005A507F">
        <w:rPr>
          <w:rFonts w:ascii="Arial" w:eastAsia="Times New Roman" w:hAnsi="Arial" w:cs="Arial"/>
          <w:bCs/>
          <w:lang w:eastAsia="en-GB"/>
        </w:rPr>
        <w:t>ncerns that the closure of the S</w:t>
      </w:r>
      <w:r>
        <w:rPr>
          <w:rFonts w:ascii="Arial" w:eastAsia="Times New Roman" w:hAnsi="Arial" w:cs="Arial"/>
          <w:bCs/>
          <w:lang w:eastAsia="en-GB"/>
        </w:rPr>
        <w:t xml:space="preserve">ub-committee would lead to a lack of input into pricing discussions by the Students’ Union, Student Outreach and </w:t>
      </w:r>
      <w:r>
        <w:rPr>
          <w:rFonts w:ascii="Arial" w:eastAsia="Times New Roman" w:hAnsi="Arial" w:cs="Arial"/>
          <w:bCs/>
          <w:lang w:eastAsia="en-GB"/>
        </w:rPr>
        <w:lastRenderedPageBreak/>
        <w:t>Recruitment and the International Office. It was agreed that the Chair would discuss these issues with the Chief Operating Officer (COO).</w:t>
      </w:r>
    </w:p>
    <w:p w:rsidR="008E278B" w:rsidRDefault="008E278B" w:rsidP="008E278B">
      <w:pPr>
        <w:spacing w:after="0" w:line="240" w:lineRule="auto"/>
        <w:ind w:left="720"/>
        <w:rPr>
          <w:rFonts w:ascii="Arial" w:eastAsia="Times New Roman" w:hAnsi="Arial" w:cs="Arial"/>
          <w:bCs/>
          <w:lang w:eastAsia="en-GB"/>
        </w:rPr>
      </w:pPr>
    </w:p>
    <w:p w:rsidR="008E278B" w:rsidRPr="008E278B" w:rsidRDefault="008E278B" w:rsidP="008E278B">
      <w:pPr>
        <w:spacing w:after="0" w:line="240" w:lineRule="auto"/>
        <w:ind w:left="720"/>
        <w:rPr>
          <w:rFonts w:ascii="Arial" w:eastAsia="Times New Roman" w:hAnsi="Arial" w:cs="Arial"/>
          <w:bCs/>
          <w:lang w:eastAsia="en-GB"/>
        </w:rPr>
      </w:pPr>
      <w:r>
        <w:rPr>
          <w:rFonts w:ascii="Arial" w:eastAsia="Times New Roman" w:hAnsi="Arial" w:cs="Arial"/>
          <w:bCs/>
          <w:lang w:eastAsia="en-GB"/>
        </w:rPr>
        <w:t>ACTION: Chair to discuss with the COO how information/comment was to be collated on pricing before discussion at Operations Committee.</w:t>
      </w:r>
    </w:p>
    <w:p w:rsidR="008E278B" w:rsidRDefault="008E278B" w:rsidP="00634A35">
      <w:pPr>
        <w:spacing w:after="0" w:line="240" w:lineRule="auto"/>
        <w:rPr>
          <w:rFonts w:ascii="Arial" w:eastAsia="Times New Roman" w:hAnsi="Arial" w:cs="Arial"/>
          <w:bCs/>
          <w:lang w:eastAsia="en-GB"/>
        </w:rPr>
      </w:pPr>
    </w:p>
    <w:p w:rsidR="00E42E82" w:rsidRPr="0025357C" w:rsidRDefault="0025357C" w:rsidP="0025357C">
      <w:pPr>
        <w:spacing w:after="0" w:line="240" w:lineRule="auto"/>
        <w:rPr>
          <w:rFonts w:ascii="Arial" w:eastAsia="Times New Roman" w:hAnsi="Arial" w:cs="Arial"/>
          <w:b/>
          <w:lang w:eastAsia="en-GB"/>
        </w:rPr>
      </w:pPr>
      <w:r>
        <w:rPr>
          <w:rFonts w:ascii="Arial" w:eastAsia="Times New Roman" w:hAnsi="Arial" w:cs="Arial"/>
          <w:b/>
          <w:lang w:eastAsia="en-GB"/>
        </w:rPr>
        <w:t>12/6</w:t>
      </w:r>
      <w:r w:rsidR="00E42E82">
        <w:rPr>
          <w:rFonts w:ascii="Arial" w:eastAsia="Times New Roman" w:hAnsi="Arial" w:cs="Arial"/>
          <w:b/>
          <w:lang w:eastAsia="en-GB"/>
        </w:rPr>
        <w:t xml:space="preserve">. </w:t>
      </w:r>
      <w:r>
        <w:rPr>
          <w:rFonts w:ascii="Arial" w:eastAsia="Times New Roman" w:hAnsi="Arial" w:cs="Arial"/>
          <w:b/>
          <w:lang w:eastAsia="en-GB"/>
        </w:rPr>
        <w:t>Provision for off-campus students (SEC12 –P4)</w:t>
      </w:r>
    </w:p>
    <w:p w:rsidR="00E42E82" w:rsidRDefault="00E42E82" w:rsidP="0025357C">
      <w:pPr>
        <w:spacing w:after="0" w:line="240" w:lineRule="auto"/>
        <w:ind w:left="720"/>
        <w:rPr>
          <w:rFonts w:ascii="Arial" w:eastAsia="Times New Roman" w:hAnsi="Arial" w:cs="Arial"/>
          <w:bCs/>
          <w:lang w:eastAsia="en-GB"/>
        </w:rPr>
      </w:pPr>
    </w:p>
    <w:p w:rsidR="0025357C" w:rsidRDefault="0025357C" w:rsidP="0025357C">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 received a report previously considered by Student Experience Team relating to the student experience of off campus (particularly mature undergra</w:t>
      </w:r>
      <w:r w:rsidR="005A507F">
        <w:rPr>
          <w:rFonts w:ascii="Arial" w:eastAsia="Times New Roman" w:hAnsi="Arial" w:cs="Arial"/>
          <w:bCs/>
          <w:lang w:eastAsia="en-GB"/>
        </w:rPr>
        <w:t xml:space="preserve">duate) students </w:t>
      </w:r>
      <w:r>
        <w:rPr>
          <w:rFonts w:ascii="Arial" w:eastAsia="Times New Roman" w:hAnsi="Arial" w:cs="Arial"/>
          <w:bCs/>
          <w:lang w:eastAsia="en-GB"/>
        </w:rPr>
        <w:t>frequently reported</w:t>
      </w:r>
      <w:r w:rsidR="005A507F">
        <w:rPr>
          <w:rFonts w:ascii="Arial" w:eastAsia="Times New Roman" w:hAnsi="Arial" w:cs="Arial"/>
          <w:bCs/>
          <w:lang w:eastAsia="en-GB"/>
        </w:rPr>
        <w:t xml:space="preserve"> issues</w:t>
      </w:r>
      <w:r>
        <w:rPr>
          <w:rFonts w:ascii="Arial" w:eastAsia="Times New Roman" w:hAnsi="Arial" w:cs="Arial"/>
          <w:bCs/>
          <w:lang w:eastAsia="en-GB"/>
        </w:rPr>
        <w:t>.</w:t>
      </w:r>
    </w:p>
    <w:p w:rsidR="0025357C" w:rsidRDefault="0025357C" w:rsidP="0025357C">
      <w:pPr>
        <w:spacing w:after="0" w:line="240" w:lineRule="auto"/>
        <w:ind w:left="720"/>
        <w:rPr>
          <w:rFonts w:ascii="Arial" w:eastAsia="Times New Roman" w:hAnsi="Arial" w:cs="Arial"/>
          <w:bCs/>
          <w:lang w:eastAsia="en-GB"/>
        </w:rPr>
      </w:pPr>
    </w:p>
    <w:p w:rsidR="0025357C" w:rsidRDefault="0025357C" w:rsidP="0025357C">
      <w:pPr>
        <w:spacing w:after="0" w:line="240" w:lineRule="auto"/>
        <w:ind w:left="720"/>
        <w:rPr>
          <w:rFonts w:ascii="Arial" w:eastAsia="Times New Roman" w:hAnsi="Arial" w:cs="Arial"/>
          <w:bCs/>
          <w:lang w:eastAsia="en-GB"/>
        </w:rPr>
      </w:pPr>
      <w:r>
        <w:rPr>
          <w:rFonts w:ascii="Arial" w:eastAsia="Times New Roman" w:hAnsi="Arial" w:cs="Arial"/>
          <w:bCs/>
          <w:lang w:eastAsia="en-GB"/>
        </w:rPr>
        <w:t>It was noted that:</w:t>
      </w:r>
    </w:p>
    <w:p w:rsidR="0025357C" w:rsidRDefault="009204F7" w:rsidP="0025357C">
      <w:pPr>
        <w:pStyle w:val="ListParagraph"/>
        <w:numPr>
          <w:ilvl w:val="0"/>
          <w:numId w:val="8"/>
        </w:numPr>
        <w:spacing w:after="0" w:line="240" w:lineRule="auto"/>
        <w:rPr>
          <w:rFonts w:ascii="Arial" w:eastAsia="Times New Roman" w:hAnsi="Arial" w:cs="Arial"/>
          <w:bCs/>
          <w:lang w:eastAsia="en-GB"/>
        </w:rPr>
      </w:pPr>
      <w:r>
        <w:rPr>
          <w:rFonts w:ascii="Arial" w:eastAsia="Times New Roman" w:hAnsi="Arial" w:cs="Arial"/>
          <w:bCs/>
          <w:lang w:eastAsia="en-GB"/>
        </w:rPr>
        <w:t>Issues largely related to quiet study and social space away from the Students’ Union.</w:t>
      </w:r>
    </w:p>
    <w:p w:rsidR="009204F7" w:rsidRDefault="00863752" w:rsidP="0025357C">
      <w:pPr>
        <w:pStyle w:val="ListParagraph"/>
        <w:numPr>
          <w:ilvl w:val="0"/>
          <w:numId w:val="8"/>
        </w:numPr>
        <w:spacing w:after="0" w:line="240" w:lineRule="auto"/>
        <w:rPr>
          <w:rFonts w:ascii="Arial" w:eastAsia="Times New Roman" w:hAnsi="Arial" w:cs="Arial"/>
          <w:bCs/>
          <w:lang w:eastAsia="en-GB"/>
        </w:rPr>
      </w:pPr>
      <w:r>
        <w:rPr>
          <w:rFonts w:ascii="Arial" w:eastAsia="Times New Roman" w:hAnsi="Arial" w:cs="Arial"/>
          <w:bCs/>
          <w:lang w:eastAsia="en-GB"/>
        </w:rPr>
        <w:t>The availability of study and social space across campus was unclear, particularly in relation to department specific space.</w:t>
      </w:r>
    </w:p>
    <w:p w:rsidR="00863752" w:rsidRDefault="00863752" w:rsidP="00863752">
      <w:pPr>
        <w:spacing w:after="0" w:line="240" w:lineRule="auto"/>
        <w:rPr>
          <w:rFonts w:ascii="Arial" w:eastAsia="Times New Roman" w:hAnsi="Arial" w:cs="Arial"/>
          <w:bCs/>
          <w:lang w:eastAsia="en-GB"/>
        </w:rPr>
      </w:pPr>
    </w:p>
    <w:p w:rsidR="00863752" w:rsidRDefault="00863752" w:rsidP="00863752">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 supported the recommendation of the Student Experience Team that an audit of such space should be undertaken. It was further suggested that work could be undertaken to highlight space availability to students.</w:t>
      </w:r>
    </w:p>
    <w:p w:rsidR="00863752" w:rsidRDefault="00863752" w:rsidP="00863752">
      <w:pPr>
        <w:spacing w:after="0" w:line="240" w:lineRule="auto"/>
        <w:ind w:left="720"/>
        <w:rPr>
          <w:rFonts w:ascii="Arial" w:eastAsia="Times New Roman" w:hAnsi="Arial" w:cs="Arial"/>
          <w:bCs/>
          <w:lang w:eastAsia="en-GB"/>
        </w:rPr>
      </w:pPr>
    </w:p>
    <w:p w:rsidR="00863752" w:rsidRDefault="00863752" w:rsidP="00863752">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ACTION: The Chair of the Student </w:t>
      </w:r>
      <w:r w:rsidR="00E0155B">
        <w:rPr>
          <w:rFonts w:ascii="Arial" w:eastAsia="Times New Roman" w:hAnsi="Arial" w:cs="Arial"/>
          <w:bCs/>
          <w:lang w:eastAsia="en-GB"/>
        </w:rPr>
        <w:t>Experience</w:t>
      </w:r>
      <w:r>
        <w:rPr>
          <w:rFonts w:ascii="Arial" w:eastAsia="Times New Roman" w:hAnsi="Arial" w:cs="Arial"/>
          <w:bCs/>
          <w:lang w:eastAsia="en-GB"/>
        </w:rPr>
        <w:t xml:space="preserve"> Team to contact </w:t>
      </w:r>
      <w:r w:rsidR="00E0155B">
        <w:rPr>
          <w:rFonts w:ascii="Arial" w:eastAsia="Times New Roman" w:hAnsi="Arial" w:cs="Arial"/>
          <w:bCs/>
          <w:lang w:eastAsia="en-GB"/>
        </w:rPr>
        <w:t>the Timetabling Manager to ascertain whether a survey of usage of study space could be undertaken.</w:t>
      </w:r>
    </w:p>
    <w:p w:rsidR="00E0155B" w:rsidRDefault="00E0155B" w:rsidP="00863752">
      <w:pPr>
        <w:spacing w:after="0" w:line="240" w:lineRule="auto"/>
        <w:ind w:left="720"/>
        <w:rPr>
          <w:rFonts w:ascii="Arial" w:eastAsia="Times New Roman" w:hAnsi="Arial" w:cs="Arial"/>
          <w:bCs/>
          <w:lang w:eastAsia="en-GB"/>
        </w:rPr>
      </w:pPr>
    </w:p>
    <w:p w:rsidR="00E0155B" w:rsidRDefault="00E0155B" w:rsidP="005A507F">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ACTION: The Secretary to contact the Learning Space and Administration Manager to source information to </w:t>
      </w:r>
      <w:r w:rsidR="005A507F">
        <w:rPr>
          <w:rFonts w:ascii="Arial" w:eastAsia="Times New Roman" w:hAnsi="Arial" w:cs="Arial"/>
          <w:bCs/>
          <w:lang w:eastAsia="en-GB"/>
        </w:rPr>
        <w:t>enable</w:t>
      </w:r>
      <w:r>
        <w:rPr>
          <w:rFonts w:ascii="Arial" w:eastAsia="Times New Roman" w:hAnsi="Arial" w:cs="Arial"/>
          <w:bCs/>
          <w:lang w:eastAsia="en-GB"/>
        </w:rPr>
        <w:t xml:space="preserve"> an audit of departmental study/social space to be undertaken.</w:t>
      </w:r>
    </w:p>
    <w:p w:rsidR="00E0155B" w:rsidRDefault="00E0155B" w:rsidP="00863752">
      <w:pPr>
        <w:spacing w:after="0" w:line="240" w:lineRule="auto"/>
        <w:ind w:left="720"/>
        <w:rPr>
          <w:rFonts w:ascii="Arial" w:eastAsia="Times New Roman" w:hAnsi="Arial" w:cs="Arial"/>
          <w:bCs/>
          <w:lang w:eastAsia="en-GB"/>
        </w:rPr>
      </w:pPr>
    </w:p>
    <w:p w:rsidR="00E0155B" w:rsidRPr="00863752" w:rsidRDefault="00E0155B" w:rsidP="00863752">
      <w:pPr>
        <w:spacing w:after="0" w:line="240" w:lineRule="auto"/>
        <w:ind w:left="720"/>
        <w:rPr>
          <w:rFonts w:ascii="Arial" w:eastAsia="Times New Roman" w:hAnsi="Arial" w:cs="Arial"/>
          <w:bCs/>
          <w:lang w:eastAsia="en-GB"/>
        </w:rPr>
      </w:pPr>
      <w:r>
        <w:rPr>
          <w:rFonts w:ascii="Arial" w:eastAsia="Times New Roman" w:hAnsi="Arial" w:cs="Arial"/>
          <w:bCs/>
          <w:lang w:eastAsia="en-GB"/>
        </w:rPr>
        <w:t>It was agreed that information gathered from these sources would be reported to the Student Experience Team in the first instance.</w:t>
      </w:r>
    </w:p>
    <w:p w:rsidR="0025357C" w:rsidRPr="0025357C" w:rsidRDefault="0025357C" w:rsidP="0025357C">
      <w:pPr>
        <w:spacing w:after="0" w:line="240" w:lineRule="auto"/>
        <w:ind w:left="720"/>
        <w:rPr>
          <w:rFonts w:ascii="Arial" w:eastAsia="Times New Roman" w:hAnsi="Arial" w:cs="Arial"/>
          <w:bCs/>
          <w:lang w:eastAsia="en-GB"/>
        </w:rPr>
      </w:pPr>
    </w:p>
    <w:p w:rsidR="00E42E82" w:rsidRDefault="0025357C" w:rsidP="0025357C">
      <w:pPr>
        <w:spacing w:after="0" w:line="240" w:lineRule="auto"/>
        <w:rPr>
          <w:rFonts w:ascii="Arial" w:eastAsia="Times New Roman" w:hAnsi="Arial" w:cs="Arial"/>
          <w:b/>
          <w:lang w:eastAsia="en-GB"/>
        </w:rPr>
      </w:pPr>
      <w:r>
        <w:rPr>
          <w:rFonts w:ascii="Arial" w:eastAsia="Times New Roman" w:hAnsi="Arial" w:cs="Arial"/>
          <w:b/>
          <w:lang w:eastAsia="en-GB"/>
        </w:rPr>
        <w:t>12/7</w:t>
      </w:r>
      <w:r w:rsidR="00E42E82">
        <w:rPr>
          <w:rFonts w:ascii="Arial" w:eastAsia="Times New Roman" w:hAnsi="Arial" w:cs="Arial"/>
          <w:b/>
          <w:lang w:eastAsia="en-GB"/>
        </w:rPr>
        <w:t xml:space="preserve">. </w:t>
      </w:r>
      <w:r>
        <w:rPr>
          <w:rFonts w:ascii="Arial" w:eastAsia="Times New Roman" w:hAnsi="Arial" w:cs="Arial"/>
          <w:b/>
          <w:lang w:eastAsia="en-GB"/>
        </w:rPr>
        <w:t>Student Services Annual Report (SEC12 –P5)</w:t>
      </w:r>
    </w:p>
    <w:p w:rsidR="00142163" w:rsidRDefault="00142163" w:rsidP="0025357C">
      <w:pPr>
        <w:spacing w:after="0" w:line="240" w:lineRule="auto"/>
        <w:rPr>
          <w:rFonts w:ascii="Arial" w:eastAsia="Times New Roman" w:hAnsi="Arial" w:cs="Arial"/>
          <w:b/>
          <w:lang w:eastAsia="en-GB"/>
        </w:rPr>
      </w:pPr>
    </w:p>
    <w:p w:rsidR="00142163" w:rsidRDefault="00142163" w:rsidP="00142163">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The Committee received the Student Services Annual Report, highlighting </w:t>
      </w:r>
      <w:r w:rsidR="00325084">
        <w:rPr>
          <w:rFonts w:ascii="Arial" w:eastAsia="Times New Roman" w:hAnsi="Arial" w:cs="Arial"/>
          <w:bCs/>
          <w:lang w:eastAsia="en-GB"/>
        </w:rPr>
        <w:t>priorities</w:t>
      </w:r>
      <w:r>
        <w:rPr>
          <w:rFonts w:ascii="Arial" w:eastAsia="Times New Roman" w:hAnsi="Arial" w:cs="Arial"/>
          <w:bCs/>
          <w:lang w:eastAsia="en-GB"/>
        </w:rPr>
        <w:t xml:space="preserve"> for the service in 2011/12.</w:t>
      </w:r>
    </w:p>
    <w:p w:rsidR="00142163" w:rsidRDefault="00142163" w:rsidP="00142163">
      <w:pPr>
        <w:spacing w:after="0" w:line="240" w:lineRule="auto"/>
        <w:ind w:left="720"/>
        <w:rPr>
          <w:rFonts w:ascii="Arial" w:eastAsia="Times New Roman" w:hAnsi="Arial" w:cs="Arial"/>
          <w:bCs/>
          <w:lang w:eastAsia="en-GB"/>
        </w:rPr>
      </w:pPr>
    </w:p>
    <w:p w:rsidR="00142163" w:rsidRDefault="00142163" w:rsidP="00142163">
      <w:pPr>
        <w:spacing w:after="0" w:line="240" w:lineRule="auto"/>
        <w:ind w:left="720"/>
        <w:rPr>
          <w:rFonts w:ascii="Arial" w:eastAsia="Times New Roman" w:hAnsi="Arial" w:cs="Arial"/>
          <w:bCs/>
          <w:lang w:eastAsia="en-GB"/>
        </w:rPr>
      </w:pPr>
      <w:r>
        <w:rPr>
          <w:rFonts w:ascii="Arial" w:eastAsia="Times New Roman" w:hAnsi="Arial" w:cs="Arial"/>
          <w:bCs/>
          <w:lang w:eastAsia="en-GB"/>
        </w:rPr>
        <w:t>It was noted that:</w:t>
      </w:r>
    </w:p>
    <w:p w:rsidR="00142163" w:rsidRDefault="00142163" w:rsidP="00142163">
      <w:pPr>
        <w:pStyle w:val="ListParagraph"/>
        <w:numPr>
          <w:ilvl w:val="0"/>
          <w:numId w:val="9"/>
        </w:numPr>
        <w:spacing w:after="0" w:line="240" w:lineRule="auto"/>
        <w:rPr>
          <w:rFonts w:ascii="Arial" w:eastAsia="Times New Roman" w:hAnsi="Arial" w:cs="Arial"/>
          <w:bCs/>
          <w:lang w:eastAsia="en-GB"/>
        </w:rPr>
      </w:pPr>
      <w:r>
        <w:rPr>
          <w:rFonts w:ascii="Arial" w:eastAsia="Times New Roman" w:hAnsi="Arial" w:cs="Arial"/>
          <w:bCs/>
          <w:lang w:eastAsia="en-GB"/>
        </w:rPr>
        <w:t>It had been a busy year for departments across the service.</w:t>
      </w:r>
    </w:p>
    <w:p w:rsidR="00142163" w:rsidRDefault="00142163" w:rsidP="00142163">
      <w:pPr>
        <w:pStyle w:val="ListParagraph"/>
        <w:numPr>
          <w:ilvl w:val="0"/>
          <w:numId w:val="9"/>
        </w:numPr>
        <w:spacing w:after="0" w:line="240" w:lineRule="auto"/>
        <w:rPr>
          <w:rFonts w:ascii="Arial" w:eastAsia="Times New Roman" w:hAnsi="Arial" w:cs="Arial"/>
          <w:bCs/>
          <w:lang w:eastAsia="en-GB"/>
        </w:rPr>
      </w:pPr>
      <w:r>
        <w:rPr>
          <w:rFonts w:ascii="Arial" w:eastAsia="Times New Roman" w:hAnsi="Arial" w:cs="Arial"/>
          <w:bCs/>
          <w:lang w:eastAsia="en-GB"/>
        </w:rPr>
        <w:t xml:space="preserve">An institutional employability policy was yet to be drafted. This would be undertaken by the new Director of the Careers and Employability Service in the first instance and </w:t>
      </w:r>
      <w:r w:rsidR="005A507F">
        <w:rPr>
          <w:rFonts w:ascii="Arial" w:eastAsia="Times New Roman" w:hAnsi="Arial" w:cs="Arial"/>
          <w:bCs/>
          <w:lang w:eastAsia="en-GB"/>
        </w:rPr>
        <w:t xml:space="preserve">this would be </w:t>
      </w:r>
      <w:r>
        <w:rPr>
          <w:rFonts w:ascii="Arial" w:eastAsia="Times New Roman" w:hAnsi="Arial" w:cs="Arial"/>
          <w:bCs/>
          <w:lang w:eastAsia="en-GB"/>
        </w:rPr>
        <w:t>considered by Student Experience Team.</w:t>
      </w:r>
    </w:p>
    <w:p w:rsidR="005A2B5F" w:rsidRDefault="005A2B5F" w:rsidP="00142163">
      <w:pPr>
        <w:pStyle w:val="ListParagraph"/>
        <w:numPr>
          <w:ilvl w:val="0"/>
          <w:numId w:val="9"/>
        </w:numPr>
        <w:spacing w:after="0" w:line="240" w:lineRule="auto"/>
        <w:rPr>
          <w:rFonts w:ascii="Arial" w:eastAsia="Times New Roman" w:hAnsi="Arial" w:cs="Arial"/>
          <w:bCs/>
          <w:lang w:eastAsia="en-GB"/>
        </w:rPr>
      </w:pPr>
      <w:r>
        <w:rPr>
          <w:rFonts w:ascii="Arial" w:eastAsia="Times New Roman" w:hAnsi="Arial" w:cs="Arial"/>
          <w:bCs/>
          <w:lang w:eastAsia="en-GB"/>
        </w:rPr>
        <w:t>Work would be undertaken with the Marketing and Communications Team to highlight the services available to students through Student Services.</w:t>
      </w:r>
    </w:p>
    <w:p w:rsidR="005A2B5F" w:rsidRDefault="005A2B5F" w:rsidP="005A2B5F">
      <w:pPr>
        <w:spacing w:after="0" w:line="240" w:lineRule="auto"/>
        <w:rPr>
          <w:rFonts w:ascii="Arial" w:eastAsia="Times New Roman" w:hAnsi="Arial" w:cs="Arial"/>
          <w:bCs/>
          <w:lang w:eastAsia="en-GB"/>
        </w:rPr>
      </w:pPr>
    </w:p>
    <w:p w:rsidR="005A2B5F" w:rsidRPr="005A2B5F" w:rsidRDefault="005A2B5F" w:rsidP="005A2B5F">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 suggested that it would be useful to have input from the Students’ Union in relation to the information available to students on the Student Services Department. It was also suggested that the videos produced to promote the services available within the department should be more visible on the website.</w:t>
      </w:r>
    </w:p>
    <w:p w:rsidR="005A2B5F" w:rsidRDefault="005A2B5F" w:rsidP="005A2B5F">
      <w:pPr>
        <w:spacing w:after="0" w:line="240" w:lineRule="auto"/>
        <w:rPr>
          <w:rFonts w:ascii="Arial" w:eastAsia="Times New Roman" w:hAnsi="Arial" w:cs="Arial"/>
          <w:bCs/>
          <w:lang w:eastAsia="en-GB"/>
        </w:rPr>
      </w:pPr>
    </w:p>
    <w:p w:rsidR="005A2B5F" w:rsidRDefault="005A2B5F" w:rsidP="00863752">
      <w:pPr>
        <w:spacing w:after="0" w:line="240" w:lineRule="auto"/>
        <w:ind w:left="720"/>
        <w:rPr>
          <w:rFonts w:ascii="Arial" w:eastAsia="Times New Roman" w:hAnsi="Arial" w:cs="Arial"/>
          <w:bCs/>
          <w:lang w:eastAsia="en-GB"/>
        </w:rPr>
      </w:pPr>
      <w:r>
        <w:rPr>
          <w:rFonts w:ascii="Arial" w:eastAsia="Times New Roman" w:hAnsi="Arial" w:cs="Arial"/>
          <w:bCs/>
          <w:lang w:eastAsia="en-GB"/>
        </w:rPr>
        <w:t>A</w:t>
      </w:r>
      <w:r w:rsidR="00863752">
        <w:rPr>
          <w:rFonts w:ascii="Arial" w:eastAsia="Times New Roman" w:hAnsi="Arial" w:cs="Arial"/>
          <w:bCs/>
          <w:lang w:eastAsia="en-GB"/>
        </w:rPr>
        <w:t>CTION</w:t>
      </w:r>
      <w:r>
        <w:rPr>
          <w:rFonts w:ascii="Arial" w:eastAsia="Times New Roman" w:hAnsi="Arial" w:cs="Arial"/>
          <w:bCs/>
          <w:lang w:eastAsia="en-GB"/>
        </w:rPr>
        <w:t xml:space="preserve">: </w:t>
      </w:r>
      <w:r w:rsidR="005A507F">
        <w:rPr>
          <w:rFonts w:ascii="Arial" w:eastAsia="Times New Roman" w:hAnsi="Arial" w:cs="Arial"/>
          <w:bCs/>
          <w:lang w:eastAsia="en-GB"/>
        </w:rPr>
        <w:t xml:space="preserve">The Students’ Union </w:t>
      </w:r>
      <w:r>
        <w:rPr>
          <w:rFonts w:ascii="Arial" w:eastAsia="Times New Roman" w:hAnsi="Arial" w:cs="Arial"/>
          <w:bCs/>
          <w:lang w:eastAsia="en-GB"/>
        </w:rPr>
        <w:t>to review the Student Services website and comment on the content available.</w:t>
      </w:r>
    </w:p>
    <w:p w:rsidR="005A2B5F" w:rsidRDefault="005A2B5F" w:rsidP="005A2B5F">
      <w:pPr>
        <w:spacing w:after="0" w:line="240" w:lineRule="auto"/>
        <w:ind w:left="720"/>
        <w:rPr>
          <w:rFonts w:ascii="Arial" w:eastAsia="Times New Roman" w:hAnsi="Arial" w:cs="Arial"/>
          <w:bCs/>
          <w:lang w:eastAsia="en-GB"/>
        </w:rPr>
      </w:pPr>
    </w:p>
    <w:p w:rsidR="005A2B5F" w:rsidRDefault="00863752" w:rsidP="005A2B5F">
      <w:pPr>
        <w:spacing w:after="0" w:line="240" w:lineRule="auto"/>
        <w:ind w:left="720"/>
        <w:rPr>
          <w:rFonts w:ascii="Arial" w:eastAsia="Times New Roman" w:hAnsi="Arial" w:cs="Arial"/>
          <w:bCs/>
          <w:lang w:eastAsia="en-GB"/>
        </w:rPr>
      </w:pPr>
      <w:r>
        <w:rPr>
          <w:rFonts w:ascii="Arial" w:eastAsia="Times New Roman" w:hAnsi="Arial" w:cs="Arial"/>
          <w:bCs/>
          <w:lang w:eastAsia="en-GB"/>
        </w:rPr>
        <w:t>ACTION</w:t>
      </w:r>
      <w:r w:rsidR="005A2B5F">
        <w:rPr>
          <w:rFonts w:ascii="Arial" w:eastAsia="Times New Roman" w:hAnsi="Arial" w:cs="Arial"/>
          <w:bCs/>
          <w:lang w:eastAsia="en-GB"/>
        </w:rPr>
        <w:t xml:space="preserve">: Director of Student Services to contact Marketing and Communication to discuss the location of the Student Services </w:t>
      </w:r>
      <w:r w:rsidR="0042497C">
        <w:rPr>
          <w:rFonts w:ascii="Arial" w:eastAsia="Times New Roman" w:hAnsi="Arial" w:cs="Arial"/>
          <w:bCs/>
          <w:lang w:eastAsia="en-GB"/>
        </w:rPr>
        <w:t>videos</w:t>
      </w:r>
      <w:r w:rsidR="005A2B5F">
        <w:rPr>
          <w:rFonts w:ascii="Arial" w:eastAsia="Times New Roman" w:hAnsi="Arial" w:cs="Arial"/>
          <w:bCs/>
          <w:lang w:eastAsia="en-GB"/>
        </w:rPr>
        <w:t>.</w:t>
      </w:r>
    </w:p>
    <w:p w:rsidR="005A2B5F" w:rsidRDefault="005A2B5F" w:rsidP="005A2B5F">
      <w:pPr>
        <w:spacing w:after="0" w:line="240" w:lineRule="auto"/>
        <w:ind w:left="720"/>
        <w:rPr>
          <w:rFonts w:ascii="Arial" w:eastAsia="Times New Roman" w:hAnsi="Arial" w:cs="Arial"/>
          <w:bCs/>
          <w:lang w:eastAsia="en-GB"/>
        </w:rPr>
      </w:pPr>
    </w:p>
    <w:p w:rsidR="005A2B5F" w:rsidRPr="005A2B5F" w:rsidRDefault="005A2B5F" w:rsidP="005A2B5F">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 expressed its thanks to colleag</w:t>
      </w:r>
      <w:r w:rsidR="0099207F">
        <w:rPr>
          <w:rFonts w:ascii="Arial" w:eastAsia="Times New Roman" w:hAnsi="Arial" w:cs="Arial"/>
          <w:bCs/>
          <w:lang w:eastAsia="en-GB"/>
        </w:rPr>
        <w:t>ues within Student Services.</w:t>
      </w:r>
    </w:p>
    <w:p w:rsidR="00E42E82" w:rsidRDefault="00E42E82" w:rsidP="00E42E82">
      <w:pPr>
        <w:spacing w:after="0" w:line="240" w:lineRule="auto"/>
        <w:rPr>
          <w:rFonts w:ascii="Arial" w:eastAsia="Times New Roman" w:hAnsi="Arial" w:cs="Arial"/>
          <w:b/>
          <w:lang w:eastAsia="en-GB"/>
        </w:rPr>
      </w:pPr>
    </w:p>
    <w:p w:rsidR="000524F3" w:rsidRPr="0025357C" w:rsidRDefault="000524F3" w:rsidP="0025357C">
      <w:pPr>
        <w:spacing w:after="0" w:line="240" w:lineRule="auto"/>
        <w:rPr>
          <w:rFonts w:ascii="Arial" w:eastAsia="Times New Roman" w:hAnsi="Arial" w:cs="Arial"/>
          <w:bCs/>
          <w:lang w:eastAsia="en-GB"/>
        </w:rPr>
      </w:pPr>
    </w:p>
    <w:p w:rsidR="000524F3" w:rsidRDefault="000524F3" w:rsidP="0025357C">
      <w:pPr>
        <w:spacing w:after="0" w:line="240" w:lineRule="auto"/>
        <w:rPr>
          <w:rFonts w:ascii="Arial" w:eastAsia="Times New Roman" w:hAnsi="Arial" w:cs="Arial"/>
          <w:b/>
          <w:lang w:eastAsia="en-GB"/>
        </w:rPr>
      </w:pPr>
      <w:r w:rsidRPr="000524F3">
        <w:rPr>
          <w:rFonts w:ascii="Arial" w:eastAsia="Times New Roman" w:hAnsi="Arial" w:cs="Arial"/>
          <w:b/>
          <w:lang w:eastAsia="en-GB"/>
        </w:rPr>
        <w:t>1</w:t>
      </w:r>
      <w:r w:rsidR="0025357C">
        <w:rPr>
          <w:rFonts w:ascii="Arial" w:eastAsia="Times New Roman" w:hAnsi="Arial" w:cs="Arial"/>
          <w:b/>
          <w:lang w:eastAsia="en-GB"/>
        </w:rPr>
        <w:t>2/8</w:t>
      </w:r>
      <w:r>
        <w:rPr>
          <w:rFonts w:ascii="Arial" w:eastAsia="Times New Roman" w:hAnsi="Arial" w:cs="Arial"/>
          <w:b/>
          <w:lang w:eastAsia="en-GB"/>
        </w:rPr>
        <w:t>. Student Experience Team (SEC1</w:t>
      </w:r>
      <w:r w:rsidR="0025357C">
        <w:rPr>
          <w:rFonts w:ascii="Arial" w:eastAsia="Times New Roman" w:hAnsi="Arial" w:cs="Arial"/>
          <w:b/>
          <w:lang w:eastAsia="en-GB"/>
        </w:rPr>
        <w:t>2</w:t>
      </w:r>
      <w:r>
        <w:rPr>
          <w:rFonts w:ascii="Arial" w:eastAsia="Times New Roman" w:hAnsi="Arial" w:cs="Arial"/>
          <w:b/>
          <w:lang w:eastAsia="en-GB"/>
        </w:rPr>
        <w:t xml:space="preserve"> –P</w:t>
      </w:r>
      <w:r w:rsidR="0025357C">
        <w:rPr>
          <w:rFonts w:ascii="Arial" w:eastAsia="Times New Roman" w:hAnsi="Arial" w:cs="Arial"/>
          <w:b/>
          <w:lang w:eastAsia="en-GB"/>
        </w:rPr>
        <w:t xml:space="preserve">6 </w:t>
      </w:r>
      <w:r>
        <w:rPr>
          <w:rFonts w:ascii="Arial" w:eastAsia="Times New Roman" w:hAnsi="Arial" w:cs="Arial"/>
          <w:b/>
          <w:lang w:eastAsia="en-GB"/>
        </w:rPr>
        <w:t>(a) and (b))</w:t>
      </w:r>
    </w:p>
    <w:p w:rsidR="000524F3" w:rsidRDefault="000524F3" w:rsidP="000524F3">
      <w:pPr>
        <w:spacing w:after="0" w:line="240" w:lineRule="auto"/>
        <w:rPr>
          <w:rFonts w:ascii="Arial" w:eastAsia="Times New Roman" w:hAnsi="Arial" w:cs="Arial"/>
          <w:b/>
          <w:lang w:eastAsia="en-GB"/>
        </w:rPr>
      </w:pPr>
    </w:p>
    <w:p w:rsidR="000524F3" w:rsidRDefault="000524F3" w:rsidP="00AD5ADB">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 noted the minutes of the meetings held</w:t>
      </w:r>
      <w:r w:rsidR="0059083C">
        <w:rPr>
          <w:rFonts w:ascii="Arial" w:eastAsia="Times New Roman" w:hAnsi="Arial" w:cs="Arial"/>
          <w:bCs/>
          <w:lang w:eastAsia="en-GB"/>
        </w:rPr>
        <w:t xml:space="preserve"> on </w:t>
      </w:r>
      <w:r w:rsidR="00AD5ADB">
        <w:rPr>
          <w:rFonts w:ascii="Arial" w:eastAsia="Times New Roman" w:hAnsi="Arial" w:cs="Arial"/>
          <w:bCs/>
          <w:lang w:eastAsia="en-GB"/>
        </w:rPr>
        <w:t>22 November 2011</w:t>
      </w:r>
      <w:r w:rsidR="0059083C">
        <w:rPr>
          <w:rFonts w:ascii="Arial" w:eastAsia="Times New Roman" w:hAnsi="Arial" w:cs="Arial"/>
          <w:bCs/>
          <w:lang w:eastAsia="en-GB"/>
        </w:rPr>
        <w:t xml:space="preserve"> and </w:t>
      </w:r>
      <w:r w:rsidR="00AD5ADB">
        <w:rPr>
          <w:rFonts w:ascii="Arial" w:eastAsia="Times New Roman" w:hAnsi="Arial" w:cs="Arial"/>
          <w:bCs/>
          <w:lang w:eastAsia="en-GB"/>
        </w:rPr>
        <w:t>7</w:t>
      </w:r>
      <w:r w:rsidR="0059083C">
        <w:rPr>
          <w:rFonts w:ascii="Arial" w:eastAsia="Times New Roman" w:hAnsi="Arial" w:cs="Arial"/>
          <w:bCs/>
          <w:lang w:eastAsia="en-GB"/>
        </w:rPr>
        <w:t xml:space="preserve"> </w:t>
      </w:r>
      <w:r w:rsidR="00AD5ADB">
        <w:rPr>
          <w:rFonts w:ascii="Arial" w:eastAsia="Times New Roman" w:hAnsi="Arial" w:cs="Arial"/>
          <w:bCs/>
          <w:lang w:eastAsia="en-GB"/>
        </w:rPr>
        <w:t>February 2012</w:t>
      </w:r>
      <w:r w:rsidR="0059083C">
        <w:rPr>
          <w:rFonts w:ascii="Arial" w:eastAsia="Times New Roman" w:hAnsi="Arial" w:cs="Arial"/>
          <w:bCs/>
          <w:lang w:eastAsia="en-GB"/>
        </w:rPr>
        <w:t>.</w:t>
      </w:r>
    </w:p>
    <w:p w:rsidR="000524F3" w:rsidRDefault="000524F3" w:rsidP="000524F3">
      <w:pPr>
        <w:spacing w:after="0" w:line="240" w:lineRule="auto"/>
        <w:rPr>
          <w:rFonts w:ascii="Arial" w:eastAsia="Times New Roman" w:hAnsi="Arial" w:cs="Arial"/>
          <w:bCs/>
          <w:lang w:eastAsia="en-GB"/>
        </w:rPr>
      </w:pPr>
    </w:p>
    <w:p w:rsidR="000524F3" w:rsidRDefault="0025357C" w:rsidP="0025357C">
      <w:pPr>
        <w:spacing w:after="0" w:line="240" w:lineRule="auto"/>
        <w:rPr>
          <w:rFonts w:ascii="Arial" w:eastAsia="Times New Roman" w:hAnsi="Arial" w:cs="Arial"/>
          <w:b/>
          <w:lang w:eastAsia="en-GB"/>
        </w:rPr>
      </w:pPr>
      <w:r>
        <w:rPr>
          <w:rFonts w:ascii="Arial" w:eastAsia="Times New Roman" w:hAnsi="Arial" w:cs="Arial"/>
          <w:b/>
          <w:lang w:eastAsia="en-GB"/>
        </w:rPr>
        <w:t>12/9</w:t>
      </w:r>
      <w:r w:rsidR="000524F3">
        <w:rPr>
          <w:rFonts w:ascii="Arial" w:eastAsia="Times New Roman" w:hAnsi="Arial" w:cs="Arial"/>
          <w:b/>
          <w:lang w:eastAsia="en-GB"/>
        </w:rPr>
        <w:t>. Financial Hardship Sub-Committee (SEC</w:t>
      </w:r>
      <w:r>
        <w:rPr>
          <w:rFonts w:ascii="Arial" w:eastAsia="Times New Roman" w:hAnsi="Arial" w:cs="Arial"/>
          <w:b/>
          <w:lang w:eastAsia="en-GB"/>
        </w:rPr>
        <w:t>12</w:t>
      </w:r>
      <w:r w:rsidR="000524F3">
        <w:rPr>
          <w:rFonts w:ascii="Arial" w:eastAsia="Times New Roman" w:hAnsi="Arial" w:cs="Arial"/>
          <w:b/>
          <w:lang w:eastAsia="en-GB"/>
        </w:rPr>
        <w:t xml:space="preserve"> –P</w:t>
      </w:r>
      <w:r>
        <w:rPr>
          <w:rFonts w:ascii="Arial" w:eastAsia="Times New Roman" w:hAnsi="Arial" w:cs="Arial"/>
          <w:b/>
          <w:lang w:eastAsia="en-GB"/>
        </w:rPr>
        <w:t>7</w:t>
      </w:r>
      <w:r w:rsidR="000524F3">
        <w:rPr>
          <w:rFonts w:ascii="Arial" w:eastAsia="Times New Roman" w:hAnsi="Arial" w:cs="Arial"/>
          <w:b/>
          <w:lang w:eastAsia="en-GB"/>
        </w:rPr>
        <w:t xml:space="preserve"> (a), (b) and (c))</w:t>
      </w:r>
    </w:p>
    <w:p w:rsidR="000524F3" w:rsidRDefault="000524F3" w:rsidP="000524F3">
      <w:pPr>
        <w:spacing w:after="0" w:line="240" w:lineRule="auto"/>
        <w:rPr>
          <w:rFonts w:ascii="Arial" w:eastAsia="Times New Roman" w:hAnsi="Arial" w:cs="Arial"/>
          <w:b/>
          <w:lang w:eastAsia="en-GB"/>
        </w:rPr>
      </w:pPr>
    </w:p>
    <w:p w:rsidR="000524F3" w:rsidRDefault="00AD5ADB" w:rsidP="00AD5ADB">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The Committee noted </w:t>
      </w:r>
      <w:r w:rsidR="000524F3">
        <w:rPr>
          <w:rFonts w:ascii="Arial" w:eastAsia="Times New Roman" w:hAnsi="Arial" w:cs="Arial"/>
          <w:bCs/>
          <w:lang w:eastAsia="en-GB"/>
        </w:rPr>
        <w:t>report</w:t>
      </w:r>
      <w:r>
        <w:rPr>
          <w:rFonts w:ascii="Arial" w:eastAsia="Times New Roman" w:hAnsi="Arial" w:cs="Arial"/>
          <w:bCs/>
          <w:lang w:eastAsia="en-GB"/>
        </w:rPr>
        <w:t>s</w:t>
      </w:r>
      <w:r w:rsidR="000524F3">
        <w:rPr>
          <w:rFonts w:ascii="Arial" w:eastAsia="Times New Roman" w:hAnsi="Arial" w:cs="Arial"/>
          <w:bCs/>
          <w:lang w:eastAsia="en-GB"/>
        </w:rPr>
        <w:t xml:space="preserve"> </w:t>
      </w:r>
      <w:r>
        <w:rPr>
          <w:rFonts w:ascii="Arial" w:eastAsia="Times New Roman" w:hAnsi="Arial" w:cs="Arial"/>
          <w:bCs/>
          <w:lang w:eastAsia="en-GB"/>
        </w:rPr>
        <w:t>on the</w:t>
      </w:r>
      <w:r w:rsidR="000524F3">
        <w:rPr>
          <w:rFonts w:ascii="Arial" w:eastAsia="Times New Roman" w:hAnsi="Arial" w:cs="Arial"/>
          <w:bCs/>
          <w:lang w:eastAsia="en-GB"/>
        </w:rPr>
        <w:t xml:space="preserve"> current financial situation of the ALF and EPF.</w:t>
      </w:r>
    </w:p>
    <w:p w:rsidR="000524F3" w:rsidRPr="000524F3" w:rsidRDefault="000524F3" w:rsidP="000524F3">
      <w:pPr>
        <w:spacing w:after="0" w:line="240" w:lineRule="auto"/>
        <w:ind w:left="720"/>
        <w:rPr>
          <w:rFonts w:ascii="Arial" w:eastAsia="Times New Roman" w:hAnsi="Arial" w:cs="Arial"/>
          <w:bCs/>
          <w:lang w:eastAsia="en-GB"/>
        </w:rPr>
      </w:pPr>
    </w:p>
    <w:p w:rsidR="000524F3" w:rsidRDefault="0025357C" w:rsidP="0025357C">
      <w:pPr>
        <w:spacing w:after="0" w:line="240" w:lineRule="auto"/>
        <w:rPr>
          <w:rFonts w:ascii="Arial" w:eastAsia="Times New Roman" w:hAnsi="Arial" w:cs="Arial"/>
          <w:b/>
          <w:lang w:eastAsia="en-GB"/>
        </w:rPr>
      </w:pPr>
      <w:r>
        <w:rPr>
          <w:rFonts w:ascii="Arial" w:eastAsia="Times New Roman" w:hAnsi="Arial" w:cs="Arial"/>
          <w:b/>
          <w:lang w:eastAsia="en-GB"/>
        </w:rPr>
        <w:t>12/10</w:t>
      </w:r>
      <w:r w:rsidR="000524F3">
        <w:rPr>
          <w:rFonts w:ascii="Arial" w:eastAsia="Times New Roman" w:hAnsi="Arial" w:cs="Arial"/>
          <w:b/>
          <w:lang w:eastAsia="en-GB"/>
        </w:rPr>
        <w:t>. Date of the next meeting</w:t>
      </w:r>
    </w:p>
    <w:p w:rsidR="000524F3" w:rsidRDefault="000524F3" w:rsidP="000524F3">
      <w:pPr>
        <w:spacing w:after="0" w:line="240" w:lineRule="auto"/>
        <w:rPr>
          <w:rFonts w:ascii="Arial" w:eastAsia="Times New Roman" w:hAnsi="Arial" w:cs="Arial"/>
          <w:b/>
          <w:lang w:eastAsia="en-GB"/>
        </w:rPr>
      </w:pPr>
    </w:p>
    <w:p w:rsidR="000524F3" w:rsidRDefault="000524F3" w:rsidP="00AD5ADB">
      <w:pPr>
        <w:spacing w:after="0" w:line="240" w:lineRule="auto"/>
        <w:rPr>
          <w:rFonts w:ascii="Arial" w:eastAsia="Times New Roman" w:hAnsi="Arial" w:cs="Arial"/>
          <w:bCs/>
          <w:lang w:eastAsia="en-GB"/>
        </w:rPr>
      </w:pPr>
      <w:r>
        <w:rPr>
          <w:rFonts w:ascii="Arial" w:eastAsia="Times New Roman" w:hAnsi="Arial" w:cs="Arial"/>
          <w:b/>
          <w:lang w:eastAsia="en-GB"/>
        </w:rPr>
        <w:tab/>
      </w:r>
      <w:r w:rsidR="00AD5ADB">
        <w:rPr>
          <w:rFonts w:ascii="Arial" w:eastAsia="Times New Roman" w:hAnsi="Arial" w:cs="Arial"/>
          <w:bCs/>
          <w:lang w:eastAsia="en-GB"/>
        </w:rPr>
        <w:t>10.00</w:t>
      </w:r>
      <w:r>
        <w:rPr>
          <w:rFonts w:ascii="Arial" w:eastAsia="Times New Roman" w:hAnsi="Arial" w:cs="Arial"/>
          <w:bCs/>
          <w:lang w:eastAsia="en-GB"/>
        </w:rPr>
        <w:t xml:space="preserve"> on Tuesday </w:t>
      </w:r>
      <w:r w:rsidR="00AD5ADB">
        <w:rPr>
          <w:rFonts w:ascii="Arial" w:eastAsia="Times New Roman" w:hAnsi="Arial" w:cs="Arial"/>
          <w:bCs/>
          <w:lang w:eastAsia="en-GB"/>
        </w:rPr>
        <w:t>19 June</w:t>
      </w:r>
      <w:r>
        <w:rPr>
          <w:rFonts w:ascii="Arial" w:eastAsia="Times New Roman" w:hAnsi="Arial" w:cs="Arial"/>
          <w:bCs/>
          <w:lang w:eastAsia="en-GB"/>
        </w:rPr>
        <w:t xml:space="preserve"> 2012</w:t>
      </w:r>
    </w:p>
    <w:p w:rsidR="000524F3" w:rsidRDefault="000524F3" w:rsidP="000524F3">
      <w:pPr>
        <w:spacing w:after="0" w:line="240" w:lineRule="auto"/>
        <w:rPr>
          <w:rFonts w:ascii="Arial" w:eastAsia="Times New Roman" w:hAnsi="Arial" w:cs="Arial"/>
          <w:bCs/>
          <w:lang w:eastAsia="en-GB"/>
        </w:rPr>
      </w:pPr>
    </w:p>
    <w:p w:rsidR="000524F3" w:rsidRDefault="0025357C" w:rsidP="000524F3">
      <w:pPr>
        <w:spacing w:after="0" w:line="240" w:lineRule="auto"/>
        <w:rPr>
          <w:rFonts w:ascii="Arial" w:eastAsia="Times New Roman" w:hAnsi="Arial" w:cs="Arial"/>
          <w:b/>
          <w:lang w:eastAsia="en-GB"/>
        </w:rPr>
      </w:pPr>
      <w:r>
        <w:rPr>
          <w:rFonts w:ascii="Arial" w:eastAsia="Times New Roman" w:hAnsi="Arial" w:cs="Arial"/>
          <w:b/>
          <w:lang w:eastAsia="en-GB"/>
        </w:rPr>
        <w:t>12/11</w:t>
      </w:r>
      <w:r w:rsidR="000524F3">
        <w:rPr>
          <w:rFonts w:ascii="Arial" w:eastAsia="Times New Roman" w:hAnsi="Arial" w:cs="Arial"/>
          <w:b/>
          <w:lang w:eastAsia="en-GB"/>
        </w:rPr>
        <w:t>. Any other Business</w:t>
      </w:r>
    </w:p>
    <w:p w:rsidR="000524F3" w:rsidRDefault="000524F3" w:rsidP="000524F3">
      <w:pPr>
        <w:spacing w:after="0" w:line="240" w:lineRule="auto"/>
        <w:rPr>
          <w:rFonts w:ascii="Arial" w:eastAsia="Times New Roman" w:hAnsi="Arial" w:cs="Arial"/>
          <w:b/>
          <w:lang w:eastAsia="en-GB"/>
        </w:rPr>
      </w:pPr>
      <w:r>
        <w:rPr>
          <w:rFonts w:ascii="Arial" w:eastAsia="Times New Roman" w:hAnsi="Arial" w:cs="Arial"/>
          <w:b/>
          <w:lang w:eastAsia="en-GB"/>
        </w:rPr>
        <w:tab/>
      </w:r>
    </w:p>
    <w:p w:rsidR="000524F3" w:rsidRDefault="00142163" w:rsidP="00142163">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The Committee sadly noted the passing away of Dr </w:t>
      </w:r>
      <w:r w:rsidR="0042497C">
        <w:rPr>
          <w:rFonts w:ascii="Arial" w:eastAsia="Times New Roman" w:hAnsi="Arial" w:cs="Arial"/>
          <w:bCs/>
          <w:lang w:eastAsia="en-GB"/>
        </w:rPr>
        <w:t>Louisa</w:t>
      </w:r>
      <w:r>
        <w:rPr>
          <w:rFonts w:ascii="Arial" w:eastAsia="Times New Roman" w:hAnsi="Arial" w:cs="Arial"/>
          <w:bCs/>
          <w:lang w:eastAsia="en-GB"/>
        </w:rPr>
        <w:t xml:space="preserve"> Webb, warden of Telford Hall, earlier in the year.</w:t>
      </w:r>
    </w:p>
    <w:p w:rsidR="000524F3" w:rsidRDefault="000524F3" w:rsidP="000524F3">
      <w:pPr>
        <w:pBdr>
          <w:bottom w:val="single" w:sz="12" w:space="1" w:color="auto"/>
        </w:pBdr>
        <w:spacing w:after="0" w:line="240" w:lineRule="auto"/>
        <w:rPr>
          <w:rFonts w:ascii="Arial" w:eastAsia="Times New Roman" w:hAnsi="Arial" w:cs="Arial"/>
          <w:bCs/>
          <w:lang w:eastAsia="en-GB"/>
        </w:rPr>
      </w:pPr>
    </w:p>
    <w:p w:rsidR="000524F3" w:rsidRPr="000524F3" w:rsidRDefault="000524F3" w:rsidP="000524F3">
      <w:pPr>
        <w:spacing w:after="0" w:line="240" w:lineRule="auto"/>
        <w:rPr>
          <w:rFonts w:ascii="Arial" w:eastAsia="Times New Roman" w:hAnsi="Arial" w:cs="Arial"/>
          <w:bCs/>
          <w:lang w:eastAsia="en-GB"/>
        </w:rPr>
      </w:pPr>
    </w:p>
    <w:p w:rsidR="000524F3" w:rsidRPr="000524F3" w:rsidRDefault="000524F3" w:rsidP="000524F3">
      <w:pPr>
        <w:spacing w:after="0" w:line="240" w:lineRule="auto"/>
        <w:rPr>
          <w:rFonts w:ascii="Arial" w:eastAsia="Times New Roman" w:hAnsi="Arial" w:cs="Arial"/>
          <w:sz w:val="18"/>
          <w:szCs w:val="18"/>
          <w:lang w:eastAsia="en-GB"/>
        </w:rPr>
      </w:pPr>
      <w:r w:rsidRPr="000524F3">
        <w:rPr>
          <w:rFonts w:ascii="Arial" w:eastAsia="Times New Roman" w:hAnsi="Arial" w:cs="Arial"/>
          <w:sz w:val="18"/>
          <w:szCs w:val="18"/>
          <w:lang w:eastAsia="en-GB"/>
        </w:rPr>
        <w:t xml:space="preserve">Author – </w:t>
      </w:r>
      <w:r>
        <w:rPr>
          <w:rFonts w:ascii="Arial" w:eastAsia="Times New Roman" w:hAnsi="Arial" w:cs="Arial"/>
          <w:sz w:val="18"/>
          <w:szCs w:val="18"/>
          <w:lang w:eastAsia="en-GB"/>
        </w:rPr>
        <w:t>Claire Atkins</w:t>
      </w:r>
    </w:p>
    <w:p w:rsidR="000524F3" w:rsidRPr="000524F3" w:rsidRDefault="000524F3" w:rsidP="0059083C">
      <w:pPr>
        <w:spacing w:after="0" w:line="240" w:lineRule="auto"/>
        <w:rPr>
          <w:rFonts w:ascii="Arial" w:eastAsia="Times New Roman" w:hAnsi="Arial" w:cs="Arial"/>
          <w:sz w:val="18"/>
          <w:szCs w:val="18"/>
          <w:lang w:eastAsia="en-GB"/>
        </w:rPr>
      </w:pPr>
      <w:r w:rsidRPr="000524F3">
        <w:rPr>
          <w:rFonts w:ascii="Arial" w:eastAsia="Times New Roman" w:hAnsi="Arial" w:cs="Arial"/>
          <w:sz w:val="18"/>
          <w:szCs w:val="18"/>
          <w:lang w:eastAsia="en-GB"/>
        </w:rPr>
        <w:t xml:space="preserve">Date – </w:t>
      </w:r>
      <w:r w:rsidR="0059083C">
        <w:rPr>
          <w:rFonts w:ascii="Arial" w:eastAsia="Times New Roman" w:hAnsi="Arial" w:cs="Arial"/>
          <w:sz w:val="18"/>
          <w:szCs w:val="18"/>
          <w:lang w:eastAsia="en-GB"/>
        </w:rPr>
        <w:t>March 2012</w:t>
      </w:r>
    </w:p>
    <w:p w:rsidR="000524F3" w:rsidRPr="000524F3" w:rsidRDefault="000524F3" w:rsidP="000524F3">
      <w:pPr>
        <w:spacing w:after="0" w:line="240" w:lineRule="auto"/>
        <w:rPr>
          <w:rFonts w:ascii="Arial" w:eastAsia="Times New Roman" w:hAnsi="Arial" w:cs="Arial"/>
          <w:b/>
          <w:sz w:val="24"/>
          <w:szCs w:val="24"/>
          <w:lang w:eastAsia="en-GB"/>
        </w:rPr>
      </w:pPr>
      <w:r w:rsidRPr="000524F3">
        <w:rPr>
          <w:rFonts w:ascii="Arial" w:eastAsia="Times New Roman" w:hAnsi="Arial" w:cs="Arial"/>
          <w:sz w:val="18"/>
          <w:szCs w:val="18"/>
          <w:lang w:eastAsia="en-GB"/>
        </w:rPr>
        <w:t>Copyright © Loughborough University.  All rights reserved.</w:t>
      </w:r>
    </w:p>
    <w:p w:rsidR="000524F3" w:rsidRPr="000524F3" w:rsidRDefault="000524F3" w:rsidP="000524F3">
      <w:pPr>
        <w:spacing w:after="0" w:line="240" w:lineRule="auto"/>
        <w:rPr>
          <w:rFonts w:ascii="Arial" w:eastAsia="Times New Roman" w:hAnsi="Arial" w:cs="Arial"/>
          <w:bCs/>
          <w:lang w:eastAsia="en-GB"/>
        </w:rPr>
      </w:pPr>
    </w:p>
    <w:sectPr w:rsidR="000524F3" w:rsidRPr="000524F3" w:rsidSect="00B20D96">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54" w:rsidRDefault="00161554" w:rsidP="00F05067">
      <w:pPr>
        <w:spacing w:after="0" w:line="240" w:lineRule="auto"/>
      </w:pPr>
      <w:r>
        <w:separator/>
      </w:r>
    </w:p>
  </w:endnote>
  <w:endnote w:type="continuationSeparator" w:id="0">
    <w:p w:rsidR="00161554" w:rsidRDefault="00161554" w:rsidP="00F0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54" w:rsidRDefault="00161554" w:rsidP="00F05067">
      <w:pPr>
        <w:spacing w:after="0" w:line="240" w:lineRule="auto"/>
      </w:pPr>
      <w:r>
        <w:separator/>
      </w:r>
    </w:p>
  </w:footnote>
  <w:footnote w:type="continuationSeparator" w:id="0">
    <w:p w:rsidR="00161554" w:rsidRDefault="00161554" w:rsidP="00F05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BB" w:rsidRPr="00B20D96" w:rsidRDefault="00982EBB" w:rsidP="00B20D96">
    <w:pPr>
      <w:pStyle w:val="Header"/>
      <w:jc w:val="right"/>
      <w:rPr>
        <w:rFonts w:ascii="Arial" w:hAnsi="Arial" w:cs="Arial"/>
      </w:rPr>
    </w:pPr>
    <w:r>
      <w:tab/>
    </w:r>
    <w:r>
      <w:tab/>
    </w:r>
    <w:r w:rsidRPr="00B20D96">
      <w:rPr>
        <w:rFonts w:ascii="Arial" w:hAnsi="Arial" w:cs="Arial"/>
      </w:rPr>
      <w:t xml:space="preserve"> </w:t>
    </w:r>
  </w:p>
  <w:p w:rsidR="00982EBB" w:rsidRDefault="00982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96" w:rsidRPr="00B20D96" w:rsidRDefault="00B20D96" w:rsidP="00B20D96">
    <w:pPr>
      <w:pStyle w:val="Header"/>
      <w:jc w:val="right"/>
      <w:rPr>
        <w:rFonts w:ascii="Arial" w:hAnsi="Arial" w:cs="Arial"/>
      </w:rPr>
    </w:pPr>
    <w:r w:rsidRPr="00B20D96">
      <w:rPr>
        <w:rFonts w:ascii="Arial" w:hAnsi="Arial" w:cs="Arial"/>
      </w:rPr>
      <w:t>SEN12-P73a</w:t>
    </w:r>
  </w:p>
  <w:p w:rsidR="00B20D96" w:rsidRPr="00B20D96" w:rsidRDefault="00B20D96" w:rsidP="00B20D96">
    <w:pPr>
      <w:pStyle w:val="Header"/>
      <w:jc w:val="right"/>
      <w:rPr>
        <w:rFonts w:ascii="Arial" w:hAnsi="Arial" w:cs="Arial"/>
      </w:rPr>
    </w:pPr>
    <w:r w:rsidRPr="00B20D96">
      <w:rPr>
        <w:rFonts w:ascii="Arial" w:hAnsi="Arial" w:cs="Arial"/>
      </w:rPr>
      <w:t xml:space="preserve">4 July 2012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59B8"/>
    <w:multiLevelType w:val="hybridMultilevel"/>
    <w:tmpl w:val="4EB01978"/>
    <w:lvl w:ilvl="0" w:tplc="45D8CC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AD8777A"/>
    <w:multiLevelType w:val="hybridMultilevel"/>
    <w:tmpl w:val="203C0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04557E"/>
    <w:multiLevelType w:val="hybridMultilevel"/>
    <w:tmpl w:val="6344B870"/>
    <w:lvl w:ilvl="0" w:tplc="069610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AAA63E8"/>
    <w:multiLevelType w:val="hybridMultilevel"/>
    <w:tmpl w:val="FCD65138"/>
    <w:lvl w:ilvl="0" w:tplc="E94806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21B2C6D"/>
    <w:multiLevelType w:val="hybridMultilevel"/>
    <w:tmpl w:val="64360834"/>
    <w:lvl w:ilvl="0" w:tplc="641C1D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734272C"/>
    <w:multiLevelType w:val="hybridMultilevel"/>
    <w:tmpl w:val="0A12B24E"/>
    <w:lvl w:ilvl="0" w:tplc="6BB80B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FD95E58"/>
    <w:multiLevelType w:val="hybridMultilevel"/>
    <w:tmpl w:val="505EAA00"/>
    <w:lvl w:ilvl="0" w:tplc="28A47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1530068"/>
    <w:multiLevelType w:val="hybridMultilevel"/>
    <w:tmpl w:val="AC3872A6"/>
    <w:lvl w:ilvl="0" w:tplc="55CCCE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B015C04"/>
    <w:multiLevelType w:val="hybridMultilevel"/>
    <w:tmpl w:val="3C529A96"/>
    <w:lvl w:ilvl="0" w:tplc="69066B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E311881"/>
    <w:multiLevelType w:val="hybridMultilevel"/>
    <w:tmpl w:val="9F423F2C"/>
    <w:lvl w:ilvl="0" w:tplc="BD6C71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E4A2640"/>
    <w:multiLevelType w:val="hybridMultilevel"/>
    <w:tmpl w:val="17FEEF06"/>
    <w:lvl w:ilvl="0" w:tplc="7604EB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8"/>
  </w:num>
  <w:num w:numId="3">
    <w:abstractNumId w:val="9"/>
  </w:num>
  <w:num w:numId="4">
    <w:abstractNumId w:val="3"/>
  </w:num>
  <w:num w:numId="5">
    <w:abstractNumId w:val="1"/>
  </w:num>
  <w:num w:numId="6">
    <w:abstractNumId w:val="5"/>
  </w:num>
  <w:num w:numId="7">
    <w:abstractNumId w:val="0"/>
  </w:num>
  <w:num w:numId="8">
    <w:abstractNumId w:val="4"/>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35"/>
    <w:rsid w:val="000524F3"/>
    <w:rsid w:val="00071D7C"/>
    <w:rsid w:val="000A58EF"/>
    <w:rsid w:val="000E5C86"/>
    <w:rsid w:val="00142163"/>
    <w:rsid w:val="00161554"/>
    <w:rsid w:val="001B5BBD"/>
    <w:rsid w:val="0025357C"/>
    <w:rsid w:val="002D600F"/>
    <w:rsid w:val="0031443C"/>
    <w:rsid w:val="00325084"/>
    <w:rsid w:val="003873AA"/>
    <w:rsid w:val="003A6264"/>
    <w:rsid w:val="0042497C"/>
    <w:rsid w:val="004C2AA7"/>
    <w:rsid w:val="0059083C"/>
    <w:rsid w:val="0059290C"/>
    <w:rsid w:val="005A2B5F"/>
    <w:rsid w:val="005A507F"/>
    <w:rsid w:val="005C6E02"/>
    <w:rsid w:val="00634A35"/>
    <w:rsid w:val="006F1CEF"/>
    <w:rsid w:val="00712B2F"/>
    <w:rsid w:val="007527E9"/>
    <w:rsid w:val="00820E88"/>
    <w:rsid w:val="00863752"/>
    <w:rsid w:val="008E278B"/>
    <w:rsid w:val="008F3703"/>
    <w:rsid w:val="009204F7"/>
    <w:rsid w:val="00982EBB"/>
    <w:rsid w:val="00990DCF"/>
    <w:rsid w:val="0099207F"/>
    <w:rsid w:val="00A1291B"/>
    <w:rsid w:val="00AD5ADB"/>
    <w:rsid w:val="00B20D96"/>
    <w:rsid w:val="00B90FA7"/>
    <w:rsid w:val="00BD7908"/>
    <w:rsid w:val="00D242FD"/>
    <w:rsid w:val="00D608F7"/>
    <w:rsid w:val="00E0155B"/>
    <w:rsid w:val="00E42E82"/>
    <w:rsid w:val="00E56E80"/>
    <w:rsid w:val="00E67675"/>
    <w:rsid w:val="00E747D9"/>
    <w:rsid w:val="00F05067"/>
    <w:rsid w:val="00F24A06"/>
    <w:rsid w:val="00FB65C7"/>
    <w:rsid w:val="00FC44F6"/>
    <w:rsid w:val="00FF1A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35"/>
    <w:rPr>
      <w:rFonts w:ascii="Tahoma" w:hAnsi="Tahoma" w:cs="Tahoma"/>
      <w:sz w:val="16"/>
      <w:szCs w:val="16"/>
    </w:rPr>
  </w:style>
  <w:style w:type="paragraph" w:styleId="ListParagraph">
    <w:name w:val="List Paragraph"/>
    <w:basedOn w:val="Normal"/>
    <w:uiPriority w:val="34"/>
    <w:qFormat/>
    <w:rsid w:val="001B5BBD"/>
    <w:pPr>
      <w:ind w:left="720"/>
      <w:contextualSpacing/>
    </w:pPr>
  </w:style>
  <w:style w:type="paragraph" w:styleId="Header">
    <w:name w:val="header"/>
    <w:basedOn w:val="Normal"/>
    <w:link w:val="HeaderChar"/>
    <w:uiPriority w:val="99"/>
    <w:unhideWhenUsed/>
    <w:rsid w:val="00F05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67"/>
  </w:style>
  <w:style w:type="paragraph" w:styleId="Footer">
    <w:name w:val="footer"/>
    <w:basedOn w:val="Normal"/>
    <w:link w:val="FooterChar"/>
    <w:uiPriority w:val="99"/>
    <w:unhideWhenUsed/>
    <w:rsid w:val="00F05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35"/>
    <w:rPr>
      <w:rFonts w:ascii="Tahoma" w:hAnsi="Tahoma" w:cs="Tahoma"/>
      <w:sz w:val="16"/>
      <w:szCs w:val="16"/>
    </w:rPr>
  </w:style>
  <w:style w:type="paragraph" w:styleId="ListParagraph">
    <w:name w:val="List Paragraph"/>
    <w:basedOn w:val="Normal"/>
    <w:uiPriority w:val="34"/>
    <w:qFormat/>
    <w:rsid w:val="001B5BBD"/>
    <w:pPr>
      <w:ind w:left="720"/>
      <w:contextualSpacing/>
    </w:pPr>
  </w:style>
  <w:style w:type="paragraph" w:styleId="Header">
    <w:name w:val="header"/>
    <w:basedOn w:val="Normal"/>
    <w:link w:val="HeaderChar"/>
    <w:uiPriority w:val="99"/>
    <w:unhideWhenUsed/>
    <w:rsid w:val="00F05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67"/>
  </w:style>
  <w:style w:type="paragraph" w:styleId="Footer">
    <w:name w:val="footer"/>
    <w:basedOn w:val="Normal"/>
    <w:link w:val="FooterChar"/>
    <w:uiPriority w:val="99"/>
    <w:unhideWhenUsed/>
    <w:rsid w:val="00F05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875A-A589-45C8-B20A-1579537A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2012-06-11T14:43:00Z</cp:lastPrinted>
  <dcterms:created xsi:type="dcterms:W3CDTF">2012-06-27T08:35:00Z</dcterms:created>
  <dcterms:modified xsi:type="dcterms:W3CDTF">2012-06-27T08:35:00Z</dcterms:modified>
</cp:coreProperties>
</file>